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46F9F" w14:textId="3060D695" w:rsidR="005062C1" w:rsidRPr="00C97A2F" w:rsidRDefault="00E83989" w:rsidP="00C06941">
      <w:pPr>
        <w:ind w:left="340"/>
        <w:jc w:val="center"/>
        <w:rPr>
          <w:rFonts w:ascii="Arial" w:hAnsi="Arial" w:cs="Arial"/>
          <w:b/>
          <w:bCs/>
        </w:rPr>
      </w:pPr>
      <w:r w:rsidRPr="00C97A2F">
        <w:rPr>
          <w:rFonts w:ascii="Arial" w:hAnsi="Arial" w:cs="Arial"/>
          <w:b/>
          <w:bCs/>
        </w:rPr>
        <w:t>BROOKSIDE SURGERY PATIENT REFERENCE GROUP</w:t>
      </w:r>
    </w:p>
    <w:p w14:paraId="59AF3BF6" w14:textId="11CC2C98" w:rsidR="00D5566B" w:rsidRPr="00C97A2F" w:rsidRDefault="00E83989" w:rsidP="00C06941">
      <w:pPr>
        <w:ind w:left="340"/>
        <w:jc w:val="center"/>
        <w:rPr>
          <w:rFonts w:ascii="Arial" w:hAnsi="Arial" w:cs="Arial"/>
          <w:b/>
          <w:bCs/>
        </w:rPr>
      </w:pPr>
      <w:r w:rsidRPr="00C97A2F">
        <w:rPr>
          <w:rFonts w:ascii="Arial" w:hAnsi="Arial" w:cs="Arial"/>
          <w:b/>
          <w:bCs/>
        </w:rPr>
        <w:t>MINUTES OF THE MEETING HELD</w:t>
      </w:r>
    </w:p>
    <w:p w14:paraId="66761295" w14:textId="43AE9D97" w:rsidR="00C134A5" w:rsidRPr="00C97A2F" w:rsidRDefault="00E83989" w:rsidP="00C06941">
      <w:pPr>
        <w:ind w:left="340"/>
        <w:jc w:val="center"/>
        <w:rPr>
          <w:rFonts w:ascii="Arial" w:hAnsi="Arial" w:cs="Arial"/>
          <w:b/>
          <w:bCs/>
        </w:rPr>
      </w:pPr>
      <w:r w:rsidRPr="00C97A2F">
        <w:rPr>
          <w:rFonts w:ascii="Arial" w:hAnsi="Arial" w:cs="Arial"/>
          <w:b/>
          <w:bCs/>
        </w:rPr>
        <w:t>THURSDAY 15</w:t>
      </w:r>
      <w:r w:rsidR="004752FC" w:rsidRPr="00C97A2F">
        <w:rPr>
          <w:rFonts w:ascii="Arial" w:hAnsi="Arial" w:cs="Arial"/>
          <w:b/>
          <w:bCs/>
          <w:vertAlign w:val="superscript"/>
        </w:rPr>
        <w:t xml:space="preserve"> </w:t>
      </w:r>
      <w:r w:rsidRPr="00C97A2F">
        <w:rPr>
          <w:rFonts w:ascii="Arial" w:hAnsi="Arial" w:cs="Arial"/>
          <w:b/>
          <w:bCs/>
        </w:rPr>
        <w:t>JANUARY 2026 AT 1.15</w:t>
      </w:r>
      <w:r w:rsidR="00506A1B">
        <w:rPr>
          <w:rFonts w:ascii="Arial" w:hAnsi="Arial" w:cs="Arial"/>
          <w:b/>
          <w:bCs/>
        </w:rPr>
        <w:t>pm</w:t>
      </w:r>
    </w:p>
    <w:p w14:paraId="59847CFD" w14:textId="06A93C74" w:rsidR="00C432CA" w:rsidRPr="00D86EAE" w:rsidRDefault="00E83989" w:rsidP="00C06941">
      <w:pPr>
        <w:pStyle w:val="ListParagraph"/>
        <w:numPr>
          <w:ilvl w:val="0"/>
          <w:numId w:val="7"/>
        </w:numPr>
        <w:contextualSpacing w:val="0"/>
        <w:rPr>
          <w:rFonts w:ascii="Arial" w:hAnsi="Arial" w:cs="Arial"/>
          <w:b/>
          <w:bCs/>
        </w:rPr>
      </w:pPr>
      <w:r w:rsidRPr="00D86EAE">
        <w:rPr>
          <w:rFonts w:ascii="Arial" w:hAnsi="Arial" w:cs="Arial"/>
          <w:b/>
          <w:bCs/>
        </w:rPr>
        <w:t>PRESENT</w:t>
      </w:r>
    </w:p>
    <w:p w14:paraId="65D4BC69" w14:textId="77777777" w:rsidR="00C72354" w:rsidRDefault="00C72354" w:rsidP="00C72354">
      <w:pPr>
        <w:pStyle w:val="ListParagraph"/>
        <w:numPr>
          <w:ilvl w:val="0"/>
          <w:numId w:val="13"/>
        </w:numPr>
        <w:contextualSpacing w:val="0"/>
        <w:rPr>
          <w:rFonts w:ascii="Arial" w:hAnsi="Arial" w:cs="Arial"/>
        </w:rPr>
      </w:pPr>
      <w:r w:rsidRPr="00C72354">
        <w:rPr>
          <w:rFonts w:ascii="Arial" w:hAnsi="Arial" w:cs="Arial"/>
        </w:rPr>
        <w:t xml:space="preserve">Patients, 1 GP Partner and </w:t>
      </w:r>
      <w:r>
        <w:rPr>
          <w:rFonts w:ascii="Arial" w:hAnsi="Arial" w:cs="Arial"/>
        </w:rPr>
        <w:t>1</w:t>
      </w:r>
      <w:r w:rsidRPr="00C72354">
        <w:rPr>
          <w:rFonts w:ascii="Arial" w:hAnsi="Arial" w:cs="Arial"/>
        </w:rPr>
        <w:t xml:space="preserve"> </w:t>
      </w:r>
      <w:proofErr w:type="gramStart"/>
      <w:r w:rsidRPr="00C72354">
        <w:rPr>
          <w:rFonts w:ascii="Arial" w:hAnsi="Arial" w:cs="Arial"/>
        </w:rPr>
        <w:t>members</w:t>
      </w:r>
      <w:proofErr w:type="gramEnd"/>
      <w:r w:rsidRPr="00C72354">
        <w:rPr>
          <w:rFonts w:ascii="Arial" w:hAnsi="Arial" w:cs="Arial"/>
        </w:rPr>
        <w:t xml:space="preserve"> of staff</w:t>
      </w:r>
    </w:p>
    <w:p w14:paraId="310EA0B2" w14:textId="7A8F4847" w:rsidR="00AB0046" w:rsidRPr="00C72354" w:rsidRDefault="00E83989" w:rsidP="00C72354">
      <w:pPr>
        <w:ind w:left="720"/>
        <w:rPr>
          <w:rFonts w:ascii="Arial" w:hAnsi="Arial" w:cs="Arial"/>
        </w:rPr>
      </w:pPr>
      <w:r w:rsidRPr="00C72354">
        <w:rPr>
          <w:rFonts w:ascii="Arial" w:hAnsi="Arial" w:cs="Arial"/>
          <w:b/>
          <w:bCs/>
        </w:rPr>
        <w:t>APOLOGIES</w:t>
      </w:r>
    </w:p>
    <w:p w14:paraId="4573100F" w14:textId="38A35EF1" w:rsidR="00C72354" w:rsidRDefault="00C72354" w:rsidP="00C06941">
      <w:pPr>
        <w:ind w:left="720"/>
        <w:rPr>
          <w:rFonts w:ascii="Arial" w:eastAsia="Times New Roman" w:hAnsi="Arial" w:cs="Arial"/>
          <w:color w:val="000000"/>
        </w:rPr>
      </w:pPr>
      <w:r>
        <w:rPr>
          <w:rFonts w:ascii="Arial" w:eastAsia="Times New Roman" w:hAnsi="Arial" w:cs="Arial"/>
          <w:color w:val="000000"/>
        </w:rPr>
        <w:t xml:space="preserve">7 Apologies received </w:t>
      </w:r>
    </w:p>
    <w:p w14:paraId="31CF423B" w14:textId="7E1F84F7" w:rsidR="004A6A97" w:rsidRPr="00D86EAE" w:rsidRDefault="00E83989" w:rsidP="00C06941">
      <w:pPr>
        <w:pStyle w:val="ListParagraph"/>
        <w:numPr>
          <w:ilvl w:val="0"/>
          <w:numId w:val="7"/>
        </w:numPr>
        <w:contextualSpacing w:val="0"/>
        <w:rPr>
          <w:rFonts w:ascii="Arial" w:hAnsi="Arial" w:cs="Arial"/>
          <w:b/>
          <w:bCs/>
        </w:rPr>
      </w:pPr>
      <w:r w:rsidRPr="00D86EAE">
        <w:rPr>
          <w:rFonts w:ascii="Arial" w:hAnsi="Arial" w:cs="Arial"/>
          <w:b/>
          <w:bCs/>
        </w:rPr>
        <w:t>MINUTES OF THE MEETING HELD 9</w:t>
      </w:r>
      <w:r w:rsidR="004752FC" w:rsidRPr="00D86EAE">
        <w:rPr>
          <w:rFonts w:ascii="Arial" w:hAnsi="Arial" w:cs="Arial"/>
          <w:b/>
          <w:bCs/>
          <w:vertAlign w:val="superscript"/>
        </w:rPr>
        <w:t xml:space="preserve"> </w:t>
      </w:r>
      <w:r w:rsidRPr="00D86EAE">
        <w:rPr>
          <w:rFonts w:ascii="Arial" w:hAnsi="Arial" w:cs="Arial"/>
          <w:b/>
          <w:bCs/>
        </w:rPr>
        <w:t>OCTOBER 2025</w:t>
      </w:r>
    </w:p>
    <w:p w14:paraId="777914E5" w14:textId="4961F035" w:rsidR="006E2F50" w:rsidRPr="00C97A2F" w:rsidRDefault="006E2F50" w:rsidP="00C06941">
      <w:pPr>
        <w:ind w:left="720"/>
        <w:rPr>
          <w:rFonts w:ascii="Arial" w:hAnsi="Arial" w:cs="Arial"/>
        </w:rPr>
      </w:pPr>
      <w:r w:rsidRPr="00C97A2F">
        <w:rPr>
          <w:rFonts w:ascii="Arial" w:hAnsi="Arial" w:cs="Arial"/>
        </w:rPr>
        <w:t>Agreed as a true record</w:t>
      </w:r>
    </w:p>
    <w:p w14:paraId="41FE931C" w14:textId="2193352C" w:rsidR="006E2F50" w:rsidRPr="00D86EAE" w:rsidRDefault="00E83989" w:rsidP="00C06941">
      <w:pPr>
        <w:pStyle w:val="ListParagraph"/>
        <w:numPr>
          <w:ilvl w:val="0"/>
          <w:numId w:val="7"/>
        </w:numPr>
        <w:contextualSpacing w:val="0"/>
        <w:rPr>
          <w:rFonts w:ascii="Arial" w:hAnsi="Arial" w:cs="Arial"/>
          <w:b/>
          <w:bCs/>
        </w:rPr>
      </w:pPr>
      <w:r w:rsidRPr="00D86EAE">
        <w:rPr>
          <w:rFonts w:ascii="Arial" w:hAnsi="Arial" w:cs="Arial"/>
          <w:b/>
          <w:bCs/>
        </w:rPr>
        <w:t>MATTERS ARISING</w:t>
      </w:r>
    </w:p>
    <w:p w14:paraId="1DA70702" w14:textId="24352656" w:rsidR="008A4823" w:rsidRPr="00C97A2F" w:rsidRDefault="008A4823" w:rsidP="00C06941">
      <w:pPr>
        <w:ind w:left="720"/>
        <w:rPr>
          <w:rFonts w:ascii="Arial" w:hAnsi="Arial" w:cs="Arial"/>
        </w:rPr>
      </w:pPr>
      <w:r w:rsidRPr="005621D1">
        <w:rPr>
          <w:rFonts w:ascii="Arial" w:hAnsi="Arial" w:cs="Arial"/>
        </w:rPr>
        <w:t>Patient Surv</w:t>
      </w:r>
      <w:r w:rsidR="00F653B6" w:rsidRPr="005621D1">
        <w:rPr>
          <w:rFonts w:ascii="Arial" w:hAnsi="Arial" w:cs="Arial"/>
        </w:rPr>
        <w:t>e</w:t>
      </w:r>
      <w:r w:rsidRPr="005621D1">
        <w:rPr>
          <w:rFonts w:ascii="Arial" w:hAnsi="Arial" w:cs="Arial"/>
        </w:rPr>
        <w:t xml:space="preserve">y </w:t>
      </w:r>
      <w:r w:rsidR="008F4008" w:rsidRPr="005621D1">
        <w:rPr>
          <w:rFonts w:ascii="Arial" w:hAnsi="Arial" w:cs="Arial"/>
        </w:rPr>
        <w:t xml:space="preserve">- </w:t>
      </w:r>
      <w:r w:rsidR="00C73A0E" w:rsidRPr="005621D1">
        <w:rPr>
          <w:rFonts w:ascii="Arial" w:hAnsi="Arial" w:cs="Arial"/>
        </w:rPr>
        <w:t>the purpose was to seek the views of patients beyond the membership of the group and those completing the Friends and Family questionnaire</w:t>
      </w:r>
      <w:r w:rsidR="00C91594" w:rsidRPr="005621D1">
        <w:rPr>
          <w:rFonts w:ascii="Arial" w:hAnsi="Arial" w:cs="Arial"/>
        </w:rPr>
        <w:t>; t</w:t>
      </w:r>
      <w:r w:rsidR="00C73A0E" w:rsidRPr="005621D1">
        <w:rPr>
          <w:rFonts w:ascii="Arial" w:hAnsi="Arial" w:cs="Arial"/>
        </w:rPr>
        <w:t>o avoid duplication Dr Watters would provide the results of the latter.</w:t>
      </w:r>
      <w:r w:rsidR="00C91594" w:rsidRPr="005621D1">
        <w:rPr>
          <w:rFonts w:ascii="Arial" w:hAnsi="Arial" w:cs="Arial"/>
        </w:rPr>
        <w:t xml:space="preserve">  </w:t>
      </w:r>
      <w:r w:rsidR="00CA434A">
        <w:rPr>
          <w:rFonts w:ascii="Arial" w:hAnsi="Arial" w:cs="Arial"/>
        </w:rPr>
        <w:t>PV w</w:t>
      </w:r>
      <w:r w:rsidR="00C91594" w:rsidRPr="005621D1">
        <w:rPr>
          <w:rFonts w:ascii="Arial" w:hAnsi="Arial" w:cs="Arial"/>
        </w:rPr>
        <w:t xml:space="preserve">ould consult with </w:t>
      </w:r>
      <w:r w:rsidR="00CA434A">
        <w:rPr>
          <w:rFonts w:ascii="Arial" w:hAnsi="Arial" w:cs="Arial"/>
        </w:rPr>
        <w:t xml:space="preserve">KH </w:t>
      </w:r>
      <w:r w:rsidR="00C91594" w:rsidRPr="005621D1">
        <w:rPr>
          <w:rFonts w:ascii="Arial" w:hAnsi="Arial" w:cs="Arial"/>
        </w:rPr>
        <w:t>and ST, who had experience of surveys</w:t>
      </w:r>
      <w:r w:rsidR="00793CD3" w:rsidRPr="005621D1">
        <w:rPr>
          <w:rFonts w:ascii="Arial" w:hAnsi="Arial" w:cs="Arial"/>
        </w:rPr>
        <w:t>, and then upload it to Survey Monkey.</w:t>
      </w:r>
    </w:p>
    <w:p w14:paraId="5BE53161" w14:textId="6F07616E" w:rsidR="004D6C1D" w:rsidRPr="00D86EAE" w:rsidRDefault="00E83989" w:rsidP="00C06941">
      <w:pPr>
        <w:pStyle w:val="ListParagraph"/>
        <w:numPr>
          <w:ilvl w:val="0"/>
          <w:numId w:val="7"/>
        </w:numPr>
        <w:contextualSpacing w:val="0"/>
        <w:rPr>
          <w:rFonts w:ascii="Arial" w:hAnsi="Arial" w:cs="Arial"/>
          <w:b/>
          <w:bCs/>
        </w:rPr>
      </w:pPr>
      <w:r w:rsidRPr="00D86EAE">
        <w:rPr>
          <w:rFonts w:ascii="Arial" w:hAnsi="Arial" w:cs="Arial"/>
          <w:b/>
          <w:bCs/>
        </w:rPr>
        <w:t>RUGBY PATIENT GROUP FORUM 27 JANUARY 2.30</w:t>
      </w:r>
      <w:r w:rsidR="00506A1B">
        <w:rPr>
          <w:rFonts w:ascii="Arial" w:hAnsi="Arial" w:cs="Arial"/>
          <w:b/>
          <w:bCs/>
        </w:rPr>
        <w:t>pm</w:t>
      </w:r>
    </w:p>
    <w:p w14:paraId="321C0EB7" w14:textId="2B9A5721" w:rsidR="0085038E" w:rsidRPr="00C97A2F" w:rsidRDefault="0085038E" w:rsidP="00C06941">
      <w:pPr>
        <w:ind w:left="720"/>
        <w:rPr>
          <w:rFonts w:ascii="Arial" w:hAnsi="Arial" w:cs="Arial"/>
        </w:rPr>
      </w:pPr>
      <w:r w:rsidRPr="00C97A2F">
        <w:rPr>
          <w:rFonts w:ascii="Arial" w:hAnsi="Arial" w:cs="Arial"/>
        </w:rPr>
        <w:t>Neither CT nor PV were able to attend so a volunteer was sought</w:t>
      </w:r>
      <w:r w:rsidR="001417E0" w:rsidRPr="00C97A2F">
        <w:rPr>
          <w:rFonts w:ascii="Arial" w:hAnsi="Arial" w:cs="Arial"/>
        </w:rPr>
        <w:t xml:space="preserve">.  It was noted that this forum is very Rugby Town centric where there seem to be many more </w:t>
      </w:r>
      <w:r w:rsidR="003B13F6" w:rsidRPr="00C97A2F">
        <w:rPr>
          <w:rFonts w:ascii="Arial" w:hAnsi="Arial" w:cs="Arial"/>
        </w:rPr>
        <w:t>problems</w:t>
      </w:r>
      <w:r w:rsidR="001417E0" w:rsidRPr="00C97A2F">
        <w:rPr>
          <w:rFonts w:ascii="Arial" w:hAnsi="Arial" w:cs="Arial"/>
        </w:rPr>
        <w:t xml:space="preserve"> with GP services than those experienced at Brookside Surgery</w:t>
      </w:r>
      <w:r w:rsidR="002C6DFE" w:rsidRPr="00C97A2F">
        <w:rPr>
          <w:rFonts w:ascii="Arial" w:hAnsi="Arial" w:cs="Arial"/>
        </w:rPr>
        <w:t>.</w:t>
      </w:r>
    </w:p>
    <w:p w14:paraId="0EDB20D7" w14:textId="77DEA7C8" w:rsidR="002C6DFE" w:rsidRPr="00D86EAE" w:rsidRDefault="00E83989" w:rsidP="00C06941">
      <w:pPr>
        <w:pStyle w:val="ListParagraph"/>
        <w:numPr>
          <w:ilvl w:val="0"/>
          <w:numId w:val="7"/>
        </w:numPr>
        <w:contextualSpacing w:val="0"/>
        <w:rPr>
          <w:rFonts w:ascii="Arial" w:hAnsi="Arial" w:cs="Arial"/>
          <w:b/>
          <w:bCs/>
        </w:rPr>
      </w:pPr>
      <w:r w:rsidRPr="00D86EAE">
        <w:rPr>
          <w:rFonts w:ascii="Arial" w:hAnsi="Arial" w:cs="Arial"/>
          <w:b/>
          <w:bCs/>
        </w:rPr>
        <w:t>LATEST PRACTICE NEWS</w:t>
      </w:r>
    </w:p>
    <w:p w14:paraId="0D7AABD2" w14:textId="77777777" w:rsidR="00810E6B" w:rsidRDefault="003673D8" w:rsidP="00C06941">
      <w:pPr>
        <w:pStyle w:val="ListParagraph"/>
        <w:numPr>
          <w:ilvl w:val="1"/>
          <w:numId w:val="7"/>
        </w:numPr>
        <w:contextualSpacing w:val="0"/>
        <w:rPr>
          <w:rFonts w:ascii="Arial" w:hAnsi="Arial" w:cs="Arial"/>
          <w:b/>
          <w:bCs/>
        </w:rPr>
      </w:pPr>
      <w:r w:rsidRPr="00D86EAE">
        <w:rPr>
          <w:rFonts w:ascii="Arial" w:hAnsi="Arial" w:cs="Arial"/>
          <w:b/>
          <w:bCs/>
        </w:rPr>
        <w:t>Vaccinations</w:t>
      </w:r>
    </w:p>
    <w:p w14:paraId="5884FE6D" w14:textId="77777777" w:rsidR="009546A5" w:rsidRPr="009546A5" w:rsidRDefault="00B8221B" w:rsidP="00C06941">
      <w:pPr>
        <w:pStyle w:val="ListParagraph"/>
        <w:numPr>
          <w:ilvl w:val="2"/>
          <w:numId w:val="7"/>
        </w:numPr>
        <w:contextualSpacing w:val="0"/>
        <w:rPr>
          <w:rFonts w:ascii="Arial" w:hAnsi="Arial" w:cs="Arial"/>
          <w:b/>
          <w:bCs/>
        </w:rPr>
      </w:pPr>
      <w:r w:rsidRPr="00810E6B">
        <w:rPr>
          <w:rFonts w:ascii="Arial" w:hAnsi="Arial" w:cs="Arial"/>
        </w:rPr>
        <w:t>Flu</w:t>
      </w:r>
      <w:r w:rsidR="009B0645" w:rsidRPr="00810E6B">
        <w:rPr>
          <w:rFonts w:ascii="Arial" w:hAnsi="Arial" w:cs="Arial"/>
        </w:rPr>
        <w:t xml:space="preserve"> - of the patients vaccinated at the surgery the uptake was:</w:t>
      </w:r>
    </w:p>
    <w:p w14:paraId="272009BF" w14:textId="77777777" w:rsidR="009546A5" w:rsidRPr="003610F5" w:rsidRDefault="00C14558" w:rsidP="00C06941">
      <w:pPr>
        <w:ind w:left="1440"/>
        <w:rPr>
          <w:rFonts w:ascii="Arial" w:hAnsi="Arial" w:cs="Arial"/>
          <w:b/>
          <w:bCs/>
        </w:rPr>
      </w:pPr>
      <w:r w:rsidRPr="003610F5">
        <w:rPr>
          <w:rFonts w:ascii="Arial" w:hAnsi="Arial" w:cs="Arial"/>
        </w:rPr>
        <w:t>65+ - 83%</w:t>
      </w:r>
    </w:p>
    <w:p w14:paraId="623C5B4C" w14:textId="77777777" w:rsidR="009546A5" w:rsidRPr="003610F5" w:rsidRDefault="00C14558" w:rsidP="00C06941">
      <w:pPr>
        <w:ind w:left="1440"/>
        <w:rPr>
          <w:rFonts w:ascii="Arial" w:hAnsi="Arial" w:cs="Arial"/>
          <w:b/>
          <w:bCs/>
        </w:rPr>
      </w:pPr>
      <w:r w:rsidRPr="003610F5">
        <w:rPr>
          <w:rFonts w:ascii="Arial" w:hAnsi="Arial" w:cs="Arial"/>
        </w:rPr>
        <w:t>Under 65</w:t>
      </w:r>
      <w:r w:rsidR="009B0645" w:rsidRPr="003610F5">
        <w:rPr>
          <w:rFonts w:ascii="Arial" w:hAnsi="Arial" w:cs="Arial"/>
        </w:rPr>
        <w:t>s at risk - 46%</w:t>
      </w:r>
    </w:p>
    <w:p w14:paraId="4DB42FE4" w14:textId="77777777" w:rsidR="009546A5" w:rsidRPr="003610F5" w:rsidRDefault="009B0645" w:rsidP="00C06941">
      <w:pPr>
        <w:ind w:left="1440"/>
        <w:rPr>
          <w:rFonts w:ascii="Arial" w:hAnsi="Arial" w:cs="Arial"/>
          <w:b/>
          <w:bCs/>
        </w:rPr>
      </w:pPr>
      <w:r w:rsidRPr="003610F5">
        <w:rPr>
          <w:rFonts w:ascii="Arial" w:hAnsi="Arial" w:cs="Arial"/>
        </w:rPr>
        <w:t>2-3 years - 50%</w:t>
      </w:r>
    </w:p>
    <w:p w14:paraId="5A6A409B" w14:textId="77777777" w:rsidR="009546A5" w:rsidRPr="003610F5" w:rsidRDefault="009B0645" w:rsidP="00C06941">
      <w:pPr>
        <w:ind w:left="1440"/>
        <w:rPr>
          <w:rFonts w:ascii="Arial" w:hAnsi="Arial" w:cs="Arial"/>
          <w:b/>
          <w:bCs/>
        </w:rPr>
      </w:pPr>
      <w:r w:rsidRPr="003610F5">
        <w:rPr>
          <w:rFonts w:ascii="Arial" w:hAnsi="Arial" w:cs="Arial"/>
        </w:rPr>
        <w:t>These did not include those who were vaccinated at other locations</w:t>
      </w:r>
      <w:r w:rsidR="00357C5E" w:rsidRPr="003610F5">
        <w:rPr>
          <w:rFonts w:ascii="Arial" w:hAnsi="Arial" w:cs="Arial"/>
        </w:rPr>
        <w:t xml:space="preserve"> - it would be investigated whether this figure could be pulled out of the system.</w:t>
      </w:r>
      <w:r w:rsidR="00173058" w:rsidRPr="003610F5">
        <w:rPr>
          <w:rFonts w:ascii="Arial" w:hAnsi="Arial" w:cs="Arial"/>
        </w:rPr>
        <w:t xml:space="preserve">  There were still stocks available, which would be advertised on Facebook</w:t>
      </w:r>
      <w:r w:rsidR="007B331E" w:rsidRPr="003610F5">
        <w:rPr>
          <w:rFonts w:ascii="Arial" w:hAnsi="Arial" w:cs="Arial"/>
        </w:rPr>
        <w:t>.</w:t>
      </w:r>
    </w:p>
    <w:p w14:paraId="7B75E9F6" w14:textId="77777777" w:rsidR="009546A5" w:rsidRPr="009546A5" w:rsidRDefault="007B331E" w:rsidP="00C06941">
      <w:pPr>
        <w:pStyle w:val="ListParagraph"/>
        <w:numPr>
          <w:ilvl w:val="2"/>
          <w:numId w:val="7"/>
        </w:numPr>
        <w:contextualSpacing w:val="0"/>
        <w:rPr>
          <w:rFonts w:ascii="Arial" w:hAnsi="Arial" w:cs="Arial"/>
          <w:b/>
          <w:bCs/>
        </w:rPr>
      </w:pPr>
      <w:r w:rsidRPr="009546A5">
        <w:rPr>
          <w:rFonts w:ascii="Arial" w:hAnsi="Arial" w:cs="Arial"/>
        </w:rPr>
        <w:t xml:space="preserve">Covid </w:t>
      </w:r>
      <w:r w:rsidR="00B8221B" w:rsidRPr="009546A5">
        <w:rPr>
          <w:rFonts w:ascii="Arial" w:hAnsi="Arial" w:cs="Arial"/>
        </w:rPr>
        <w:t xml:space="preserve">- </w:t>
      </w:r>
      <w:r w:rsidR="005A2EFA" w:rsidRPr="009546A5">
        <w:rPr>
          <w:rFonts w:ascii="Arial" w:hAnsi="Arial" w:cs="Arial"/>
        </w:rPr>
        <w:t>i</w:t>
      </w:r>
      <w:r w:rsidR="00146DE7" w:rsidRPr="009546A5">
        <w:rPr>
          <w:rFonts w:ascii="Arial" w:hAnsi="Arial" w:cs="Arial"/>
        </w:rPr>
        <w:t xml:space="preserve">nsufficient data - </w:t>
      </w:r>
      <w:r w:rsidR="007135AB" w:rsidRPr="009546A5">
        <w:rPr>
          <w:rFonts w:ascii="Arial" w:hAnsi="Arial" w:cs="Arial"/>
        </w:rPr>
        <w:t>t</w:t>
      </w:r>
      <w:r w:rsidRPr="009546A5">
        <w:rPr>
          <w:rFonts w:ascii="Arial" w:hAnsi="Arial" w:cs="Arial"/>
        </w:rPr>
        <w:t xml:space="preserve">he surgery had not been able to secure sufficient stock for all eligible patients to be vaccinated </w:t>
      </w:r>
      <w:r w:rsidR="00146DE7" w:rsidRPr="009546A5">
        <w:rPr>
          <w:rFonts w:ascii="Arial" w:hAnsi="Arial" w:cs="Arial"/>
        </w:rPr>
        <w:t xml:space="preserve">so they had to resort to </w:t>
      </w:r>
      <w:r w:rsidR="007135AB" w:rsidRPr="009546A5">
        <w:rPr>
          <w:rFonts w:ascii="Arial" w:hAnsi="Arial" w:cs="Arial"/>
        </w:rPr>
        <w:t>pharmacies</w:t>
      </w:r>
    </w:p>
    <w:p w14:paraId="2DA5C06F" w14:textId="5C2E68C3" w:rsidR="007135AB" w:rsidRPr="009546A5" w:rsidRDefault="007135AB" w:rsidP="00C06941">
      <w:pPr>
        <w:pStyle w:val="ListParagraph"/>
        <w:numPr>
          <w:ilvl w:val="2"/>
          <w:numId w:val="7"/>
        </w:numPr>
        <w:contextualSpacing w:val="0"/>
        <w:rPr>
          <w:rFonts w:ascii="Arial" w:hAnsi="Arial" w:cs="Arial"/>
          <w:b/>
          <w:bCs/>
        </w:rPr>
      </w:pPr>
      <w:r w:rsidRPr="009546A5">
        <w:rPr>
          <w:rFonts w:ascii="Arial" w:hAnsi="Arial" w:cs="Arial"/>
        </w:rPr>
        <w:t xml:space="preserve">Other </w:t>
      </w:r>
      <w:r w:rsidR="005A2EFA" w:rsidRPr="009546A5">
        <w:rPr>
          <w:rFonts w:ascii="Arial" w:hAnsi="Arial" w:cs="Arial"/>
        </w:rPr>
        <w:t>- a</w:t>
      </w:r>
      <w:r w:rsidRPr="009546A5">
        <w:rPr>
          <w:rFonts w:ascii="Arial" w:hAnsi="Arial" w:cs="Arial"/>
        </w:rPr>
        <w:t>s far as the Surgery was aware, the chicken pox vaccine for children was not yet available</w:t>
      </w:r>
    </w:p>
    <w:p w14:paraId="7B94EA1C" w14:textId="77777777" w:rsidR="002C2292" w:rsidRDefault="002C2292" w:rsidP="00C06941">
      <w:pPr>
        <w:rPr>
          <w:rFonts w:ascii="Arial" w:hAnsi="Arial" w:cs="Arial"/>
          <w:b/>
          <w:bCs/>
        </w:rPr>
      </w:pPr>
      <w:r>
        <w:rPr>
          <w:rFonts w:ascii="Arial" w:hAnsi="Arial" w:cs="Arial"/>
          <w:b/>
          <w:bCs/>
        </w:rPr>
        <w:br w:type="page"/>
      </w:r>
    </w:p>
    <w:p w14:paraId="7632B534" w14:textId="6D0889A1" w:rsidR="00E83989" w:rsidRPr="00D86EAE" w:rsidRDefault="00E83989" w:rsidP="00C06941">
      <w:pPr>
        <w:pStyle w:val="ListParagraph"/>
        <w:numPr>
          <w:ilvl w:val="1"/>
          <w:numId w:val="7"/>
        </w:numPr>
        <w:contextualSpacing w:val="0"/>
        <w:rPr>
          <w:rFonts w:ascii="Arial" w:hAnsi="Arial" w:cs="Arial"/>
          <w:b/>
          <w:bCs/>
        </w:rPr>
      </w:pPr>
      <w:r w:rsidRPr="00D86EAE">
        <w:rPr>
          <w:rFonts w:ascii="Arial" w:hAnsi="Arial" w:cs="Arial"/>
          <w:b/>
          <w:bCs/>
        </w:rPr>
        <w:lastRenderedPageBreak/>
        <w:t>Appointments</w:t>
      </w:r>
      <w:r w:rsidR="00CE5E39" w:rsidRPr="00D86EAE">
        <w:rPr>
          <w:rFonts w:ascii="Arial" w:hAnsi="Arial" w:cs="Arial"/>
          <w:b/>
          <w:bCs/>
        </w:rPr>
        <w:t xml:space="preserve"> - December 2025</w:t>
      </w:r>
    </w:p>
    <w:p w14:paraId="1767009D" w14:textId="59937F4F" w:rsidR="00E83989" w:rsidRPr="004778DF" w:rsidRDefault="00DA69FC" w:rsidP="004778DF">
      <w:pPr>
        <w:ind w:left="680"/>
        <w:rPr>
          <w:rFonts w:ascii="Arial" w:hAnsi="Arial" w:cs="Arial"/>
        </w:rPr>
      </w:pPr>
      <w:r w:rsidRPr="004778DF">
        <w:rPr>
          <w:rFonts w:ascii="Arial" w:hAnsi="Arial" w:cs="Arial"/>
        </w:rPr>
        <w:t>S</w:t>
      </w:r>
      <w:r w:rsidR="00281BDF" w:rsidRPr="004778DF">
        <w:rPr>
          <w:rFonts w:ascii="Arial" w:hAnsi="Arial" w:cs="Arial"/>
        </w:rPr>
        <w:t xml:space="preserve">ignificant excess of availability, ensuring </w:t>
      </w:r>
      <w:r w:rsidR="001D6D52" w:rsidRPr="004778DF">
        <w:rPr>
          <w:rFonts w:ascii="Arial" w:hAnsi="Arial" w:cs="Arial"/>
        </w:rPr>
        <w:t xml:space="preserve">excellent access.  The number of appointments </w:t>
      </w:r>
      <w:r w:rsidR="00E56E88" w:rsidRPr="004778DF">
        <w:rPr>
          <w:rFonts w:ascii="Arial" w:hAnsi="Arial" w:cs="Arial"/>
        </w:rPr>
        <w:t>was</w:t>
      </w:r>
      <w:r w:rsidR="001D6D52" w:rsidRPr="004778DF">
        <w:rPr>
          <w:rFonts w:ascii="Arial" w:hAnsi="Arial" w:cs="Arial"/>
        </w:rPr>
        <w:t xml:space="preserve"> helped by the GP trainees at the Practice.</w:t>
      </w:r>
    </w:p>
    <w:tbl>
      <w:tblPr>
        <w:tblStyle w:val="TableGrid"/>
        <w:tblW w:w="0" w:type="auto"/>
        <w:jc w:val="center"/>
        <w:tblLayout w:type="fixed"/>
        <w:tblLook w:val="04A0" w:firstRow="1" w:lastRow="0" w:firstColumn="1" w:lastColumn="0" w:noHBand="0" w:noVBand="1"/>
      </w:tblPr>
      <w:tblGrid>
        <w:gridCol w:w="4076"/>
        <w:gridCol w:w="1711"/>
        <w:gridCol w:w="1711"/>
        <w:gridCol w:w="1711"/>
      </w:tblGrid>
      <w:tr w:rsidR="00E92834" w:rsidRPr="00F82C73" w14:paraId="3DD4AFCE" w14:textId="77777777" w:rsidTr="00E92834">
        <w:trPr>
          <w:jc w:val="center"/>
        </w:trPr>
        <w:tc>
          <w:tcPr>
            <w:tcW w:w="4076" w:type="dxa"/>
          </w:tcPr>
          <w:p w14:paraId="72BF2904" w14:textId="78D04F1E" w:rsidR="00B01A45" w:rsidRPr="007E6F15" w:rsidRDefault="00475E9B" w:rsidP="00C06941">
            <w:pPr>
              <w:spacing w:after="120"/>
              <w:ind w:left="340"/>
              <w:rPr>
                <w:rFonts w:ascii="Arial" w:hAnsi="Arial" w:cs="Arial"/>
              </w:rPr>
            </w:pPr>
            <w:r w:rsidRPr="007E6F15">
              <w:rPr>
                <w:rFonts w:ascii="Arial" w:hAnsi="Arial" w:cs="Arial"/>
              </w:rPr>
              <w:t>Service</w:t>
            </w:r>
          </w:p>
        </w:tc>
        <w:tc>
          <w:tcPr>
            <w:tcW w:w="1711" w:type="dxa"/>
          </w:tcPr>
          <w:p w14:paraId="2A9584F3" w14:textId="55B3915D" w:rsidR="00B01A45" w:rsidRPr="007E6F15" w:rsidRDefault="001649B0" w:rsidP="00C06941">
            <w:pPr>
              <w:spacing w:after="120"/>
              <w:ind w:left="340"/>
              <w:rPr>
                <w:rFonts w:ascii="Arial" w:hAnsi="Arial" w:cs="Arial"/>
              </w:rPr>
            </w:pPr>
            <w:r w:rsidRPr="007E6F15">
              <w:rPr>
                <w:rFonts w:ascii="Arial" w:hAnsi="Arial" w:cs="Arial"/>
              </w:rPr>
              <w:t>Available</w:t>
            </w:r>
          </w:p>
        </w:tc>
        <w:tc>
          <w:tcPr>
            <w:tcW w:w="1711" w:type="dxa"/>
          </w:tcPr>
          <w:p w14:paraId="451A39EA" w14:textId="2A487860" w:rsidR="00B01A45" w:rsidRPr="007E6F15" w:rsidRDefault="001649B0" w:rsidP="00C06941">
            <w:pPr>
              <w:spacing w:after="120"/>
              <w:ind w:left="340"/>
              <w:rPr>
                <w:rFonts w:ascii="Arial" w:hAnsi="Arial" w:cs="Arial"/>
              </w:rPr>
            </w:pPr>
            <w:r w:rsidRPr="007E6F15">
              <w:rPr>
                <w:rFonts w:ascii="Arial" w:hAnsi="Arial" w:cs="Arial"/>
              </w:rPr>
              <w:t>Taken</w:t>
            </w:r>
          </w:p>
        </w:tc>
        <w:tc>
          <w:tcPr>
            <w:tcW w:w="1711" w:type="dxa"/>
          </w:tcPr>
          <w:p w14:paraId="1A2CA578" w14:textId="0C3B9BD0" w:rsidR="00B01A45" w:rsidRPr="007E6F15" w:rsidRDefault="001649B0" w:rsidP="00C06941">
            <w:pPr>
              <w:spacing w:after="120"/>
              <w:ind w:left="340"/>
              <w:rPr>
                <w:rFonts w:ascii="Arial" w:hAnsi="Arial" w:cs="Arial"/>
              </w:rPr>
            </w:pPr>
            <w:r w:rsidRPr="007E6F15">
              <w:rPr>
                <w:rFonts w:ascii="Arial" w:hAnsi="Arial" w:cs="Arial"/>
              </w:rPr>
              <w:t>% Uptake</w:t>
            </w:r>
          </w:p>
        </w:tc>
      </w:tr>
      <w:tr w:rsidR="00E92834" w:rsidRPr="00F82C73" w14:paraId="02E04006" w14:textId="77777777" w:rsidTr="00E92834">
        <w:trPr>
          <w:jc w:val="center"/>
        </w:trPr>
        <w:tc>
          <w:tcPr>
            <w:tcW w:w="4076" w:type="dxa"/>
          </w:tcPr>
          <w:p w14:paraId="2369490E" w14:textId="7B5064DD" w:rsidR="00B01A45" w:rsidRPr="007E6F15" w:rsidRDefault="00B01A45" w:rsidP="00C06941">
            <w:pPr>
              <w:spacing w:after="120"/>
              <w:rPr>
                <w:rFonts w:ascii="Arial" w:hAnsi="Arial" w:cs="Arial"/>
              </w:rPr>
            </w:pPr>
            <w:r w:rsidRPr="007E6F15">
              <w:rPr>
                <w:rFonts w:ascii="Arial" w:hAnsi="Arial" w:cs="Arial"/>
              </w:rPr>
              <w:t>GP</w:t>
            </w:r>
          </w:p>
        </w:tc>
        <w:tc>
          <w:tcPr>
            <w:tcW w:w="1711" w:type="dxa"/>
          </w:tcPr>
          <w:p w14:paraId="1924620C" w14:textId="4F52F3B0" w:rsidR="00B01A45" w:rsidRPr="007E6F15" w:rsidRDefault="00B04FDF" w:rsidP="00C06941">
            <w:pPr>
              <w:spacing w:after="120"/>
              <w:ind w:left="340"/>
              <w:jc w:val="center"/>
              <w:rPr>
                <w:rFonts w:ascii="Arial" w:hAnsi="Arial" w:cs="Arial"/>
              </w:rPr>
            </w:pPr>
            <w:r w:rsidRPr="007E6F15">
              <w:rPr>
                <w:rFonts w:ascii="Arial" w:hAnsi="Arial" w:cs="Arial"/>
              </w:rPr>
              <w:t>889</w:t>
            </w:r>
          </w:p>
        </w:tc>
        <w:tc>
          <w:tcPr>
            <w:tcW w:w="1711" w:type="dxa"/>
          </w:tcPr>
          <w:p w14:paraId="23D23689" w14:textId="2341DB0D" w:rsidR="00B01A45" w:rsidRPr="007E6F15" w:rsidRDefault="00B04FDF" w:rsidP="00C06941">
            <w:pPr>
              <w:spacing w:after="120"/>
              <w:ind w:left="340"/>
              <w:jc w:val="center"/>
              <w:rPr>
                <w:rFonts w:ascii="Arial" w:hAnsi="Arial" w:cs="Arial"/>
              </w:rPr>
            </w:pPr>
            <w:r w:rsidRPr="007E6F15">
              <w:rPr>
                <w:rFonts w:ascii="Arial" w:hAnsi="Arial" w:cs="Arial"/>
              </w:rPr>
              <w:t>783</w:t>
            </w:r>
          </w:p>
        </w:tc>
        <w:tc>
          <w:tcPr>
            <w:tcW w:w="1711" w:type="dxa"/>
          </w:tcPr>
          <w:p w14:paraId="5282E6E2" w14:textId="7217BA45" w:rsidR="00B01A45" w:rsidRPr="007E6F15" w:rsidRDefault="00FF6520" w:rsidP="00C06941">
            <w:pPr>
              <w:spacing w:after="120"/>
              <w:ind w:left="340"/>
              <w:jc w:val="center"/>
              <w:rPr>
                <w:rFonts w:ascii="Arial" w:hAnsi="Arial" w:cs="Arial"/>
              </w:rPr>
            </w:pPr>
            <w:r w:rsidRPr="007E6F15">
              <w:rPr>
                <w:rFonts w:ascii="Arial" w:hAnsi="Arial" w:cs="Arial"/>
              </w:rPr>
              <w:t>88</w:t>
            </w:r>
          </w:p>
        </w:tc>
      </w:tr>
      <w:tr w:rsidR="00E92834" w:rsidRPr="00F82C73" w14:paraId="4A5071D5" w14:textId="77777777" w:rsidTr="00E92834">
        <w:trPr>
          <w:jc w:val="center"/>
        </w:trPr>
        <w:tc>
          <w:tcPr>
            <w:tcW w:w="4076" w:type="dxa"/>
          </w:tcPr>
          <w:p w14:paraId="7004EA70" w14:textId="4233BC0B" w:rsidR="00B01A45" w:rsidRPr="007E6F15" w:rsidRDefault="001649B0" w:rsidP="00C06941">
            <w:pPr>
              <w:spacing w:after="120"/>
              <w:rPr>
                <w:rFonts w:ascii="Arial" w:hAnsi="Arial" w:cs="Arial"/>
              </w:rPr>
            </w:pPr>
            <w:r w:rsidRPr="007E6F15">
              <w:rPr>
                <w:rFonts w:ascii="Arial" w:hAnsi="Arial" w:cs="Arial"/>
              </w:rPr>
              <w:t>Nurse</w:t>
            </w:r>
          </w:p>
        </w:tc>
        <w:tc>
          <w:tcPr>
            <w:tcW w:w="1711" w:type="dxa"/>
          </w:tcPr>
          <w:p w14:paraId="07A2B6BD" w14:textId="2B2F767F" w:rsidR="00B01A45" w:rsidRPr="007E6F15" w:rsidRDefault="00B04FDF" w:rsidP="00C06941">
            <w:pPr>
              <w:spacing w:after="120"/>
              <w:ind w:left="340"/>
              <w:jc w:val="center"/>
              <w:rPr>
                <w:rFonts w:ascii="Arial" w:hAnsi="Arial" w:cs="Arial"/>
              </w:rPr>
            </w:pPr>
            <w:r w:rsidRPr="007E6F15">
              <w:rPr>
                <w:rFonts w:ascii="Arial" w:hAnsi="Arial" w:cs="Arial"/>
              </w:rPr>
              <w:t>456</w:t>
            </w:r>
          </w:p>
        </w:tc>
        <w:tc>
          <w:tcPr>
            <w:tcW w:w="1711" w:type="dxa"/>
          </w:tcPr>
          <w:p w14:paraId="0849385F" w14:textId="0AFF10EC" w:rsidR="00B01A45" w:rsidRPr="007E6F15" w:rsidRDefault="00B04FDF" w:rsidP="00C06941">
            <w:pPr>
              <w:spacing w:after="120"/>
              <w:ind w:left="340"/>
              <w:jc w:val="center"/>
              <w:rPr>
                <w:rFonts w:ascii="Arial" w:hAnsi="Arial" w:cs="Arial"/>
              </w:rPr>
            </w:pPr>
            <w:r w:rsidRPr="007E6F15">
              <w:rPr>
                <w:rFonts w:ascii="Arial" w:hAnsi="Arial" w:cs="Arial"/>
              </w:rPr>
              <w:t>304</w:t>
            </w:r>
          </w:p>
        </w:tc>
        <w:tc>
          <w:tcPr>
            <w:tcW w:w="1711" w:type="dxa"/>
          </w:tcPr>
          <w:p w14:paraId="7C044177" w14:textId="0CD6AA79" w:rsidR="00B01A45" w:rsidRPr="007E6F15" w:rsidRDefault="00BE231B" w:rsidP="00C06941">
            <w:pPr>
              <w:spacing w:after="120"/>
              <w:ind w:left="340"/>
              <w:jc w:val="center"/>
              <w:rPr>
                <w:rFonts w:ascii="Arial" w:hAnsi="Arial" w:cs="Arial"/>
              </w:rPr>
            </w:pPr>
            <w:r w:rsidRPr="007E6F15">
              <w:rPr>
                <w:rFonts w:ascii="Arial" w:hAnsi="Arial" w:cs="Arial"/>
              </w:rPr>
              <w:t>67</w:t>
            </w:r>
          </w:p>
        </w:tc>
      </w:tr>
      <w:tr w:rsidR="00E92834" w:rsidRPr="00F82C73" w14:paraId="77C029E1" w14:textId="77777777" w:rsidTr="00E92834">
        <w:trPr>
          <w:jc w:val="center"/>
        </w:trPr>
        <w:tc>
          <w:tcPr>
            <w:tcW w:w="4076" w:type="dxa"/>
          </w:tcPr>
          <w:p w14:paraId="0B2BDF1C" w14:textId="49ADFFFD" w:rsidR="00B01A45" w:rsidRPr="007E6F15" w:rsidRDefault="001649B0" w:rsidP="00C06941">
            <w:pPr>
              <w:spacing w:after="120"/>
              <w:rPr>
                <w:rFonts w:ascii="Arial" w:hAnsi="Arial" w:cs="Arial"/>
              </w:rPr>
            </w:pPr>
            <w:r w:rsidRPr="007E6F15">
              <w:rPr>
                <w:rFonts w:ascii="Arial" w:hAnsi="Arial" w:cs="Arial"/>
              </w:rPr>
              <w:t>Physio, MH, Clinical Pharmacologist</w:t>
            </w:r>
          </w:p>
        </w:tc>
        <w:tc>
          <w:tcPr>
            <w:tcW w:w="1711" w:type="dxa"/>
          </w:tcPr>
          <w:p w14:paraId="2D1AE9C6" w14:textId="2A338B0F" w:rsidR="00B01A45" w:rsidRPr="007E6F15" w:rsidRDefault="00B04FDF" w:rsidP="00C06941">
            <w:pPr>
              <w:spacing w:after="120"/>
              <w:ind w:left="340"/>
              <w:jc w:val="center"/>
              <w:rPr>
                <w:rFonts w:ascii="Arial" w:hAnsi="Arial" w:cs="Arial"/>
              </w:rPr>
            </w:pPr>
            <w:r w:rsidRPr="007E6F15">
              <w:rPr>
                <w:rFonts w:ascii="Arial" w:hAnsi="Arial" w:cs="Arial"/>
              </w:rPr>
              <w:t>208</w:t>
            </w:r>
          </w:p>
        </w:tc>
        <w:tc>
          <w:tcPr>
            <w:tcW w:w="1711" w:type="dxa"/>
          </w:tcPr>
          <w:p w14:paraId="7C871809" w14:textId="76BFC5B6" w:rsidR="00B01A45" w:rsidRPr="007E6F15" w:rsidRDefault="00B04FDF" w:rsidP="00C06941">
            <w:pPr>
              <w:spacing w:after="120"/>
              <w:ind w:left="340"/>
              <w:jc w:val="center"/>
              <w:rPr>
                <w:rFonts w:ascii="Arial" w:hAnsi="Arial" w:cs="Arial"/>
              </w:rPr>
            </w:pPr>
            <w:r w:rsidRPr="007E6F15">
              <w:rPr>
                <w:rFonts w:ascii="Arial" w:hAnsi="Arial" w:cs="Arial"/>
              </w:rPr>
              <w:t>179</w:t>
            </w:r>
          </w:p>
        </w:tc>
        <w:tc>
          <w:tcPr>
            <w:tcW w:w="1711" w:type="dxa"/>
          </w:tcPr>
          <w:p w14:paraId="65B1F991" w14:textId="53007450" w:rsidR="00B01A45" w:rsidRPr="007E6F15" w:rsidRDefault="009513A4" w:rsidP="00C06941">
            <w:pPr>
              <w:spacing w:after="120"/>
              <w:ind w:left="340"/>
              <w:jc w:val="center"/>
              <w:rPr>
                <w:rFonts w:ascii="Arial" w:hAnsi="Arial" w:cs="Arial"/>
              </w:rPr>
            </w:pPr>
            <w:r w:rsidRPr="007E6F15">
              <w:rPr>
                <w:rFonts w:ascii="Arial" w:hAnsi="Arial" w:cs="Arial"/>
              </w:rPr>
              <w:t>86</w:t>
            </w:r>
          </w:p>
        </w:tc>
      </w:tr>
    </w:tbl>
    <w:p w14:paraId="6C84FAE4" w14:textId="1B6A6070" w:rsidR="00773B9F" w:rsidRPr="00F82C73" w:rsidRDefault="00773B9F" w:rsidP="00C06941">
      <w:pPr>
        <w:rPr>
          <w:rFonts w:ascii="Arial" w:hAnsi="Arial" w:cs="Arial"/>
        </w:rPr>
      </w:pPr>
    </w:p>
    <w:p w14:paraId="365BBB42" w14:textId="2DA85237" w:rsidR="00B8221B" w:rsidRPr="00D86EAE" w:rsidRDefault="00CE5E39" w:rsidP="00C06941">
      <w:pPr>
        <w:pStyle w:val="ListParagraph"/>
        <w:numPr>
          <w:ilvl w:val="1"/>
          <w:numId w:val="7"/>
        </w:numPr>
        <w:contextualSpacing w:val="0"/>
        <w:rPr>
          <w:rFonts w:ascii="Arial" w:hAnsi="Arial" w:cs="Arial"/>
          <w:b/>
          <w:bCs/>
        </w:rPr>
      </w:pPr>
      <w:r w:rsidRPr="00D86EAE">
        <w:rPr>
          <w:rFonts w:ascii="Arial" w:hAnsi="Arial" w:cs="Arial"/>
          <w:b/>
          <w:bCs/>
        </w:rPr>
        <w:t>Telephone Data - December 2025</w:t>
      </w:r>
    </w:p>
    <w:p w14:paraId="45453146" w14:textId="7D3C4583" w:rsidR="00C97F43" w:rsidRPr="007E6F15" w:rsidRDefault="00FD138C" w:rsidP="004778DF">
      <w:pPr>
        <w:ind w:left="680"/>
        <w:rPr>
          <w:rFonts w:ascii="Arial" w:hAnsi="Arial" w:cs="Arial"/>
        </w:rPr>
      </w:pPr>
      <w:r w:rsidRPr="007E6F15">
        <w:rPr>
          <w:rFonts w:ascii="Arial" w:hAnsi="Arial" w:cs="Arial"/>
        </w:rPr>
        <w:t xml:space="preserve">The Group noted the excellent telephone data.  </w:t>
      </w:r>
      <w:r w:rsidR="00C97F43" w:rsidRPr="007E6F15">
        <w:rPr>
          <w:rFonts w:ascii="Arial" w:hAnsi="Arial" w:cs="Arial"/>
        </w:rPr>
        <w:t>The Practice had the lowest number of missed call</w:t>
      </w:r>
      <w:r w:rsidR="001617F4" w:rsidRPr="007E6F15">
        <w:rPr>
          <w:rFonts w:ascii="Arial" w:hAnsi="Arial" w:cs="Arial"/>
        </w:rPr>
        <w:t>s in the whole of the Rugby Area</w:t>
      </w:r>
      <w:r w:rsidRPr="007E6F15">
        <w:rPr>
          <w:rFonts w:ascii="Arial" w:hAnsi="Arial" w:cs="Arial"/>
        </w:rPr>
        <w:t>.</w:t>
      </w:r>
    </w:p>
    <w:tbl>
      <w:tblPr>
        <w:tblStyle w:val="TableGrid"/>
        <w:tblW w:w="0" w:type="auto"/>
        <w:jc w:val="center"/>
        <w:tblLook w:val="04A0" w:firstRow="1" w:lastRow="0" w:firstColumn="1" w:lastColumn="0" w:noHBand="0" w:noVBand="1"/>
      </w:tblPr>
      <w:tblGrid>
        <w:gridCol w:w="2689"/>
        <w:gridCol w:w="1275"/>
      </w:tblGrid>
      <w:tr w:rsidR="00C81EBE" w:rsidRPr="00F82C73" w14:paraId="00FD7799" w14:textId="77777777" w:rsidTr="00C81EBE">
        <w:trPr>
          <w:jc w:val="center"/>
        </w:trPr>
        <w:tc>
          <w:tcPr>
            <w:tcW w:w="2689" w:type="dxa"/>
          </w:tcPr>
          <w:p w14:paraId="02DA6B13" w14:textId="245F4BCF" w:rsidR="00C81EBE" w:rsidRPr="007E6F15" w:rsidRDefault="00C81EBE" w:rsidP="00C06941">
            <w:pPr>
              <w:spacing w:after="120"/>
              <w:ind w:left="340"/>
              <w:rPr>
                <w:rFonts w:ascii="Arial" w:hAnsi="Arial" w:cs="Arial"/>
              </w:rPr>
            </w:pPr>
            <w:bookmarkStart w:id="0" w:name="_Hlk219468769"/>
            <w:r w:rsidRPr="007E6F15">
              <w:rPr>
                <w:rFonts w:ascii="Arial" w:hAnsi="Arial" w:cs="Arial"/>
              </w:rPr>
              <w:t>Calls</w:t>
            </w:r>
          </w:p>
        </w:tc>
        <w:tc>
          <w:tcPr>
            <w:tcW w:w="1275" w:type="dxa"/>
          </w:tcPr>
          <w:p w14:paraId="104A6097" w14:textId="45A60FA9" w:rsidR="00C81EBE" w:rsidRPr="007E6F15" w:rsidRDefault="00C81EBE" w:rsidP="00C06941">
            <w:pPr>
              <w:spacing w:after="120"/>
              <w:ind w:left="340"/>
              <w:jc w:val="center"/>
              <w:rPr>
                <w:rFonts w:ascii="Arial" w:hAnsi="Arial" w:cs="Arial"/>
              </w:rPr>
            </w:pPr>
            <w:r w:rsidRPr="007E6F15">
              <w:rPr>
                <w:rFonts w:ascii="Arial" w:hAnsi="Arial" w:cs="Arial"/>
              </w:rPr>
              <w:t>2,079</w:t>
            </w:r>
          </w:p>
        </w:tc>
      </w:tr>
      <w:tr w:rsidR="00C81EBE" w:rsidRPr="00F82C73" w14:paraId="3B76DC9B" w14:textId="77777777" w:rsidTr="00C81EBE">
        <w:trPr>
          <w:jc w:val="center"/>
        </w:trPr>
        <w:tc>
          <w:tcPr>
            <w:tcW w:w="2689" w:type="dxa"/>
          </w:tcPr>
          <w:p w14:paraId="0C460662" w14:textId="1650F467" w:rsidR="00C81EBE" w:rsidRPr="007E6F15" w:rsidRDefault="00C81EBE" w:rsidP="00C06941">
            <w:pPr>
              <w:spacing w:after="120"/>
              <w:ind w:left="340"/>
              <w:rPr>
                <w:rFonts w:ascii="Arial" w:hAnsi="Arial" w:cs="Arial"/>
              </w:rPr>
            </w:pPr>
            <w:r w:rsidRPr="007E6F15">
              <w:rPr>
                <w:rFonts w:ascii="Arial" w:hAnsi="Arial" w:cs="Arial"/>
              </w:rPr>
              <w:t>Call queue time</w:t>
            </w:r>
          </w:p>
        </w:tc>
        <w:tc>
          <w:tcPr>
            <w:tcW w:w="1275" w:type="dxa"/>
          </w:tcPr>
          <w:p w14:paraId="756F9A11" w14:textId="3770C4D0" w:rsidR="00C81EBE" w:rsidRPr="007E6F15" w:rsidRDefault="00C81EBE" w:rsidP="00C06941">
            <w:pPr>
              <w:spacing w:after="120"/>
              <w:ind w:left="340"/>
              <w:jc w:val="center"/>
              <w:rPr>
                <w:rFonts w:ascii="Arial" w:hAnsi="Arial" w:cs="Arial"/>
              </w:rPr>
            </w:pPr>
            <w:r w:rsidRPr="007E6F15">
              <w:rPr>
                <w:rFonts w:ascii="Arial" w:hAnsi="Arial" w:cs="Arial"/>
              </w:rPr>
              <w:t>1m 5s</w:t>
            </w:r>
          </w:p>
        </w:tc>
      </w:tr>
      <w:tr w:rsidR="00C81EBE" w:rsidRPr="00F82C73" w14:paraId="27BF3E57" w14:textId="77777777" w:rsidTr="00C81EBE">
        <w:trPr>
          <w:jc w:val="center"/>
        </w:trPr>
        <w:tc>
          <w:tcPr>
            <w:tcW w:w="2689" w:type="dxa"/>
          </w:tcPr>
          <w:p w14:paraId="57F83478" w14:textId="3CA58570" w:rsidR="00C81EBE" w:rsidRPr="007E6F15" w:rsidRDefault="00C81EBE" w:rsidP="00C06941">
            <w:pPr>
              <w:spacing w:after="120"/>
              <w:ind w:left="340"/>
              <w:rPr>
                <w:rFonts w:ascii="Arial" w:hAnsi="Arial" w:cs="Arial"/>
              </w:rPr>
            </w:pPr>
            <w:r w:rsidRPr="007E6F15">
              <w:rPr>
                <w:rFonts w:ascii="Arial" w:hAnsi="Arial" w:cs="Arial"/>
              </w:rPr>
              <w:t>Call backs</w:t>
            </w:r>
          </w:p>
        </w:tc>
        <w:tc>
          <w:tcPr>
            <w:tcW w:w="1275" w:type="dxa"/>
          </w:tcPr>
          <w:p w14:paraId="6801D4A1" w14:textId="7AB927BC" w:rsidR="00C81EBE" w:rsidRPr="007E6F15" w:rsidRDefault="00C81EBE" w:rsidP="00C06941">
            <w:pPr>
              <w:spacing w:after="120"/>
              <w:ind w:left="340"/>
              <w:jc w:val="center"/>
              <w:rPr>
                <w:rFonts w:ascii="Arial" w:hAnsi="Arial" w:cs="Arial"/>
              </w:rPr>
            </w:pPr>
            <w:r w:rsidRPr="007E6F15">
              <w:rPr>
                <w:rFonts w:ascii="Arial" w:hAnsi="Arial" w:cs="Arial"/>
              </w:rPr>
              <w:t>27</w:t>
            </w:r>
          </w:p>
        </w:tc>
      </w:tr>
    </w:tbl>
    <w:bookmarkEnd w:id="0"/>
    <w:p w14:paraId="2C25C527" w14:textId="3AFB3C53" w:rsidR="00E265C6" w:rsidRPr="00D86EAE" w:rsidRDefault="00E265C6" w:rsidP="00C06941">
      <w:pPr>
        <w:pStyle w:val="ListParagraph"/>
        <w:numPr>
          <w:ilvl w:val="1"/>
          <w:numId w:val="7"/>
        </w:numPr>
        <w:contextualSpacing w:val="0"/>
        <w:rPr>
          <w:rFonts w:ascii="Arial" w:hAnsi="Arial" w:cs="Arial"/>
          <w:b/>
          <w:bCs/>
        </w:rPr>
      </w:pPr>
      <w:r w:rsidRPr="00D86EAE">
        <w:rPr>
          <w:rFonts w:ascii="Arial" w:hAnsi="Arial" w:cs="Arial"/>
          <w:b/>
          <w:bCs/>
        </w:rPr>
        <w:t>NHS App Uptake</w:t>
      </w:r>
    </w:p>
    <w:tbl>
      <w:tblPr>
        <w:tblStyle w:val="TableGrid"/>
        <w:tblW w:w="0" w:type="auto"/>
        <w:jc w:val="center"/>
        <w:tblLook w:val="04A0" w:firstRow="1" w:lastRow="0" w:firstColumn="1" w:lastColumn="0" w:noHBand="0" w:noVBand="1"/>
      </w:tblPr>
      <w:tblGrid>
        <w:gridCol w:w="4537"/>
        <w:gridCol w:w="1837"/>
      </w:tblGrid>
      <w:tr w:rsidR="00E265C6" w:rsidRPr="00F82C73" w14:paraId="58E1513C" w14:textId="77777777" w:rsidTr="00F56EA1">
        <w:trPr>
          <w:jc w:val="center"/>
        </w:trPr>
        <w:tc>
          <w:tcPr>
            <w:tcW w:w="4537" w:type="dxa"/>
          </w:tcPr>
          <w:p w14:paraId="5CD72534" w14:textId="62F6D2AF" w:rsidR="00E265C6" w:rsidRPr="00937715" w:rsidRDefault="00E265C6" w:rsidP="00C06941">
            <w:pPr>
              <w:spacing w:after="120"/>
              <w:ind w:left="340"/>
              <w:rPr>
                <w:rFonts w:ascii="Arial" w:hAnsi="Arial" w:cs="Arial"/>
              </w:rPr>
            </w:pPr>
          </w:p>
        </w:tc>
        <w:tc>
          <w:tcPr>
            <w:tcW w:w="1837" w:type="dxa"/>
          </w:tcPr>
          <w:p w14:paraId="44BB1A00" w14:textId="3B1F6451" w:rsidR="00E265C6" w:rsidRPr="00937715" w:rsidRDefault="00E265C6" w:rsidP="00C06941">
            <w:pPr>
              <w:spacing w:after="120"/>
              <w:ind w:left="340"/>
              <w:jc w:val="center"/>
              <w:rPr>
                <w:rFonts w:ascii="Arial" w:hAnsi="Arial" w:cs="Arial"/>
              </w:rPr>
            </w:pPr>
            <w:r w:rsidRPr="00937715">
              <w:rPr>
                <w:rFonts w:ascii="Arial" w:hAnsi="Arial" w:cs="Arial"/>
              </w:rPr>
              <w:t>% Patients</w:t>
            </w:r>
          </w:p>
        </w:tc>
      </w:tr>
      <w:tr w:rsidR="00E265C6" w:rsidRPr="00F82C73" w14:paraId="7A15955D" w14:textId="77777777" w:rsidTr="00F56EA1">
        <w:trPr>
          <w:jc w:val="center"/>
        </w:trPr>
        <w:tc>
          <w:tcPr>
            <w:tcW w:w="4537" w:type="dxa"/>
          </w:tcPr>
          <w:p w14:paraId="555C5092" w14:textId="61CC3125" w:rsidR="00E265C6" w:rsidRPr="00937715" w:rsidRDefault="00E265C6" w:rsidP="00C06941">
            <w:pPr>
              <w:spacing w:after="120"/>
              <w:rPr>
                <w:rFonts w:ascii="Arial" w:hAnsi="Arial" w:cs="Arial"/>
              </w:rPr>
            </w:pPr>
            <w:r w:rsidRPr="00937715">
              <w:rPr>
                <w:rFonts w:ascii="Arial" w:hAnsi="Arial" w:cs="Arial"/>
              </w:rPr>
              <w:t>App Downloaded with Notifications</w:t>
            </w:r>
          </w:p>
        </w:tc>
        <w:tc>
          <w:tcPr>
            <w:tcW w:w="1837" w:type="dxa"/>
          </w:tcPr>
          <w:p w14:paraId="518BC51C" w14:textId="6F87F239" w:rsidR="00E265C6" w:rsidRPr="00937715" w:rsidRDefault="00D0097A" w:rsidP="00C06941">
            <w:pPr>
              <w:spacing w:after="120"/>
              <w:ind w:left="340"/>
              <w:jc w:val="center"/>
              <w:rPr>
                <w:rFonts w:ascii="Arial" w:hAnsi="Arial" w:cs="Arial"/>
              </w:rPr>
            </w:pPr>
            <w:r w:rsidRPr="00937715">
              <w:rPr>
                <w:rFonts w:ascii="Arial" w:hAnsi="Arial" w:cs="Arial"/>
              </w:rPr>
              <w:t>49</w:t>
            </w:r>
          </w:p>
        </w:tc>
      </w:tr>
      <w:tr w:rsidR="00E265C6" w:rsidRPr="00F82C73" w14:paraId="55B72BC5" w14:textId="77777777" w:rsidTr="00F56EA1">
        <w:trPr>
          <w:jc w:val="center"/>
        </w:trPr>
        <w:tc>
          <w:tcPr>
            <w:tcW w:w="4537" w:type="dxa"/>
          </w:tcPr>
          <w:p w14:paraId="313C5FDA" w14:textId="73402CC0" w:rsidR="00E265C6" w:rsidRPr="00937715" w:rsidRDefault="00E265C6" w:rsidP="00C06941">
            <w:pPr>
              <w:spacing w:after="120"/>
              <w:rPr>
                <w:rFonts w:ascii="Arial" w:hAnsi="Arial" w:cs="Arial"/>
              </w:rPr>
            </w:pPr>
            <w:r w:rsidRPr="00937715">
              <w:rPr>
                <w:rFonts w:ascii="Arial" w:hAnsi="Arial" w:cs="Arial"/>
              </w:rPr>
              <w:t>App Downloaded without Notifications</w:t>
            </w:r>
          </w:p>
        </w:tc>
        <w:tc>
          <w:tcPr>
            <w:tcW w:w="1837" w:type="dxa"/>
          </w:tcPr>
          <w:p w14:paraId="7435F9A5" w14:textId="1D6AF3EB" w:rsidR="00E265C6" w:rsidRPr="00937715" w:rsidRDefault="00D0097A" w:rsidP="00C06941">
            <w:pPr>
              <w:spacing w:after="120"/>
              <w:ind w:left="340"/>
              <w:jc w:val="center"/>
              <w:rPr>
                <w:rFonts w:ascii="Arial" w:hAnsi="Arial" w:cs="Arial"/>
              </w:rPr>
            </w:pPr>
            <w:r w:rsidRPr="00937715">
              <w:rPr>
                <w:rFonts w:ascii="Arial" w:hAnsi="Arial" w:cs="Arial"/>
              </w:rPr>
              <w:t>16</w:t>
            </w:r>
          </w:p>
        </w:tc>
      </w:tr>
      <w:tr w:rsidR="00E265C6" w:rsidRPr="00F82C73" w14:paraId="7F37CA20" w14:textId="77777777" w:rsidTr="00F56EA1">
        <w:trPr>
          <w:jc w:val="center"/>
        </w:trPr>
        <w:tc>
          <w:tcPr>
            <w:tcW w:w="4537" w:type="dxa"/>
          </w:tcPr>
          <w:p w14:paraId="6F171615" w14:textId="456FF425" w:rsidR="00E265C6" w:rsidRPr="00937715" w:rsidRDefault="00E265C6" w:rsidP="00C06941">
            <w:pPr>
              <w:spacing w:after="120"/>
              <w:rPr>
                <w:rFonts w:ascii="Arial" w:hAnsi="Arial" w:cs="Arial"/>
              </w:rPr>
            </w:pPr>
            <w:r w:rsidRPr="00937715">
              <w:rPr>
                <w:rFonts w:ascii="Arial" w:hAnsi="Arial" w:cs="Arial"/>
              </w:rPr>
              <w:t>App not Downloaded</w:t>
            </w:r>
          </w:p>
        </w:tc>
        <w:tc>
          <w:tcPr>
            <w:tcW w:w="1837" w:type="dxa"/>
          </w:tcPr>
          <w:p w14:paraId="63B70496" w14:textId="78938B3E" w:rsidR="00E265C6" w:rsidRPr="00937715" w:rsidRDefault="00D0097A" w:rsidP="00C06941">
            <w:pPr>
              <w:spacing w:after="120"/>
              <w:ind w:left="340"/>
              <w:jc w:val="center"/>
              <w:rPr>
                <w:rFonts w:ascii="Arial" w:hAnsi="Arial" w:cs="Arial"/>
              </w:rPr>
            </w:pPr>
            <w:r w:rsidRPr="00937715">
              <w:rPr>
                <w:rFonts w:ascii="Arial" w:hAnsi="Arial" w:cs="Arial"/>
              </w:rPr>
              <w:t>35</w:t>
            </w:r>
          </w:p>
        </w:tc>
      </w:tr>
    </w:tbl>
    <w:p w14:paraId="44A0CD9B" w14:textId="18DB3CEE" w:rsidR="00E265C6" w:rsidRPr="003C1B81" w:rsidRDefault="0028015A" w:rsidP="00C06941">
      <w:pPr>
        <w:ind w:left="720"/>
        <w:rPr>
          <w:rFonts w:ascii="Arial" w:hAnsi="Arial" w:cs="Arial"/>
        </w:rPr>
      </w:pPr>
      <w:r w:rsidRPr="003C1B81">
        <w:rPr>
          <w:rFonts w:ascii="Arial" w:hAnsi="Arial" w:cs="Arial"/>
        </w:rPr>
        <w:t xml:space="preserve">The App would continue to be </w:t>
      </w:r>
      <w:r w:rsidR="00982537" w:rsidRPr="003C1B81">
        <w:rPr>
          <w:rFonts w:ascii="Arial" w:hAnsi="Arial" w:cs="Arial"/>
        </w:rPr>
        <w:t>promoted</w:t>
      </w:r>
      <w:r w:rsidRPr="003C1B81">
        <w:rPr>
          <w:rFonts w:ascii="Arial" w:hAnsi="Arial" w:cs="Arial"/>
        </w:rPr>
        <w:t xml:space="preserve"> on Facebook</w:t>
      </w:r>
      <w:r w:rsidR="00982537" w:rsidRPr="003C1B81">
        <w:rPr>
          <w:rFonts w:ascii="Arial" w:hAnsi="Arial" w:cs="Arial"/>
        </w:rPr>
        <w:t xml:space="preserve"> and </w:t>
      </w:r>
      <w:r w:rsidRPr="003C1B81">
        <w:rPr>
          <w:rFonts w:ascii="Arial" w:hAnsi="Arial" w:cs="Arial"/>
        </w:rPr>
        <w:t>in Pendu</w:t>
      </w:r>
      <w:r w:rsidR="00982537" w:rsidRPr="003C1B81">
        <w:rPr>
          <w:rFonts w:ascii="Arial" w:hAnsi="Arial" w:cs="Arial"/>
        </w:rPr>
        <w:t>lum, in particular</w:t>
      </w:r>
      <w:r w:rsidR="000C0AD7">
        <w:rPr>
          <w:rFonts w:ascii="Arial" w:hAnsi="Arial" w:cs="Arial"/>
        </w:rPr>
        <w:t>,</w:t>
      </w:r>
      <w:r w:rsidR="00982537" w:rsidRPr="003C1B81">
        <w:rPr>
          <w:rFonts w:ascii="Arial" w:hAnsi="Arial" w:cs="Arial"/>
        </w:rPr>
        <w:t xml:space="preserve"> the benefits of turning on notifications.</w:t>
      </w:r>
    </w:p>
    <w:p w14:paraId="160CA3C3" w14:textId="545920AB" w:rsidR="00C34354" w:rsidRPr="00D352FF" w:rsidRDefault="00C34354" w:rsidP="00C06941">
      <w:pPr>
        <w:ind w:left="680"/>
        <w:rPr>
          <w:rFonts w:ascii="Arial" w:hAnsi="Arial" w:cs="Arial"/>
        </w:rPr>
      </w:pPr>
      <w:r w:rsidRPr="00D352FF">
        <w:rPr>
          <w:rFonts w:ascii="Arial" w:hAnsi="Arial" w:cs="Arial"/>
        </w:rPr>
        <w:t>The Patient Group would continue to offer help with the App.</w:t>
      </w:r>
    </w:p>
    <w:p w14:paraId="174846AF" w14:textId="14FCE382" w:rsidR="00C34354" w:rsidRPr="00D86EAE" w:rsidRDefault="00C34354" w:rsidP="00C06941">
      <w:pPr>
        <w:pStyle w:val="ListParagraph"/>
        <w:numPr>
          <w:ilvl w:val="1"/>
          <w:numId w:val="8"/>
        </w:numPr>
        <w:contextualSpacing w:val="0"/>
        <w:rPr>
          <w:rFonts w:ascii="Arial" w:hAnsi="Arial" w:cs="Arial"/>
          <w:b/>
          <w:bCs/>
        </w:rPr>
      </w:pPr>
      <w:r w:rsidRPr="00D86EAE">
        <w:rPr>
          <w:rFonts w:ascii="Arial" w:hAnsi="Arial" w:cs="Arial"/>
          <w:b/>
          <w:bCs/>
        </w:rPr>
        <w:t>Current Staffing</w:t>
      </w:r>
    </w:p>
    <w:p w14:paraId="1205BF8A" w14:textId="0C57ADE8" w:rsidR="00E83A0F" w:rsidRPr="00D352FF" w:rsidRDefault="00E83A0F" w:rsidP="00C06941">
      <w:pPr>
        <w:ind w:left="680"/>
        <w:rPr>
          <w:rFonts w:ascii="Arial" w:hAnsi="Arial" w:cs="Arial"/>
        </w:rPr>
      </w:pPr>
      <w:r w:rsidRPr="00D352FF">
        <w:rPr>
          <w:rFonts w:ascii="Arial" w:hAnsi="Arial" w:cs="Arial"/>
        </w:rPr>
        <w:t xml:space="preserve">The only changes had been with </w:t>
      </w:r>
      <w:r w:rsidR="00E56E88" w:rsidRPr="00D352FF">
        <w:rPr>
          <w:rFonts w:ascii="Arial" w:hAnsi="Arial" w:cs="Arial"/>
        </w:rPr>
        <w:t>Dispensary</w:t>
      </w:r>
      <w:r w:rsidR="00B40510" w:rsidRPr="00D352FF">
        <w:rPr>
          <w:rFonts w:ascii="Arial" w:hAnsi="Arial" w:cs="Arial"/>
        </w:rPr>
        <w:t xml:space="preserve"> Staff.  Current staff:</w:t>
      </w:r>
    </w:p>
    <w:p w14:paraId="505CF207" w14:textId="412C8EDF" w:rsidR="00B40510" w:rsidRDefault="00B40510" w:rsidP="00C06941">
      <w:pPr>
        <w:ind w:left="1440"/>
        <w:rPr>
          <w:rFonts w:ascii="Arial" w:hAnsi="Arial" w:cs="Arial"/>
        </w:rPr>
      </w:pPr>
      <w:r w:rsidRPr="00D352FF">
        <w:rPr>
          <w:rFonts w:ascii="Arial" w:hAnsi="Arial" w:cs="Arial"/>
        </w:rPr>
        <w:t>GP</w:t>
      </w:r>
      <w:r w:rsidR="00A87359" w:rsidRPr="00D352FF">
        <w:rPr>
          <w:rFonts w:ascii="Arial" w:hAnsi="Arial" w:cs="Arial"/>
        </w:rPr>
        <w:t>s</w:t>
      </w:r>
      <w:r w:rsidRPr="00D352FF">
        <w:rPr>
          <w:rFonts w:ascii="Arial" w:hAnsi="Arial" w:cs="Arial"/>
        </w:rPr>
        <w:t xml:space="preserve"> - 2 partners and 2 sal</w:t>
      </w:r>
      <w:r w:rsidR="002446E4" w:rsidRPr="00D352FF">
        <w:rPr>
          <w:rFonts w:ascii="Arial" w:hAnsi="Arial" w:cs="Arial"/>
        </w:rPr>
        <w:t>aried</w:t>
      </w:r>
    </w:p>
    <w:p w14:paraId="0B5DDBE7" w14:textId="3BA64794" w:rsidR="005621D1" w:rsidRPr="00D352FF" w:rsidRDefault="005621D1" w:rsidP="00C06941">
      <w:pPr>
        <w:ind w:left="1440"/>
        <w:rPr>
          <w:rFonts w:ascii="Arial" w:hAnsi="Arial" w:cs="Arial"/>
        </w:rPr>
      </w:pPr>
      <w:r>
        <w:rPr>
          <w:rFonts w:ascii="Arial" w:hAnsi="Arial" w:cs="Arial"/>
        </w:rPr>
        <w:t>Practice nurses - 2</w:t>
      </w:r>
    </w:p>
    <w:p w14:paraId="400FB501" w14:textId="34DBF6DA" w:rsidR="002446E4" w:rsidRPr="00D352FF" w:rsidRDefault="002446E4" w:rsidP="00C06941">
      <w:pPr>
        <w:ind w:left="1440"/>
        <w:rPr>
          <w:rFonts w:ascii="Arial" w:hAnsi="Arial" w:cs="Arial"/>
        </w:rPr>
      </w:pPr>
      <w:r w:rsidRPr="00D352FF">
        <w:rPr>
          <w:rFonts w:ascii="Arial" w:hAnsi="Arial" w:cs="Arial"/>
        </w:rPr>
        <w:t xml:space="preserve">Specialist Trainee GPs - 1 </w:t>
      </w:r>
      <w:r w:rsidR="005621D1">
        <w:rPr>
          <w:rFonts w:ascii="Arial" w:hAnsi="Arial" w:cs="Arial"/>
        </w:rPr>
        <w:t>in</w:t>
      </w:r>
      <w:r w:rsidRPr="00D352FF">
        <w:rPr>
          <w:rFonts w:ascii="Arial" w:hAnsi="Arial" w:cs="Arial"/>
        </w:rPr>
        <w:t xml:space="preserve"> 2</w:t>
      </w:r>
      <w:r w:rsidR="005621D1" w:rsidRPr="005621D1">
        <w:rPr>
          <w:rFonts w:ascii="Arial" w:hAnsi="Arial" w:cs="Arial"/>
          <w:vertAlign w:val="superscript"/>
        </w:rPr>
        <w:t>nd</w:t>
      </w:r>
      <w:r w:rsidR="005621D1">
        <w:rPr>
          <w:rFonts w:ascii="Arial" w:hAnsi="Arial" w:cs="Arial"/>
        </w:rPr>
        <w:t xml:space="preserve"> year</w:t>
      </w:r>
      <w:r w:rsidRPr="00D352FF">
        <w:rPr>
          <w:rFonts w:ascii="Arial" w:hAnsi="Arial" w:cs="Arial"/>
        </w:rPr>
        <w:t xml:space="preserve"> and 2 </w:t>
      </w:r>
      <w:r w:rsidR="005621D1">
        <w:rPr>
          <w:rFonts w:ascii="Arial" w:hAnsi="Arial" w:cs="Arial"/>
        </w:rPr>
        <w:t>in 3</w:t>
      </w:r>
      <w:r w:rsidR="005621D1" w:rsidRPr="005621D1">
        <w:rPr>
          <w:rFonts w:ascii="Arial" w:hAnsi="Arial" w:cs="Arial"/>
          <w:vertAlign w:val="superscript"/>
        </w:rPr>
        <w:t>rd</w:t>
      </w:r>
      <w:r w:rsidR="005621D1">
        <w:rPr>
          <w:rFonts w:ascii="Arial" w:hAnsi="Arial" w:cs="Arial"/>
        </w:rPr>
        <w:t xml:space="preserve"> year </w:t>
      </w:r>
    </w:p>
    <w:p w14:paraId="11ED791E" w14:textId="7BA5E8F8" w:rsidR="003D0F5D" w:rsidRPr="00D352FF" w:rsidRDefault="0000266E" w:rsidP="00C06941">
      <w:pPr>
        <w:ind w:left="1440"/>
        <w:rPr>
          <w:rFonts w:ascii="Arial" w:hAnsi="Arial" w:cs="Arial"/>
        </w:rPr>
      </w:pPr>
      <w:r w:rsidRPr="00D352FF">
        <w:rPr>
          <w:rFonts w:ascii="Arial" w:hAnsi="Arial" w:cs="Arial"/>
        </w:rPr>
        <w:t>Foundation Programme</w:t>
      </w:r>
      <w:r w:rsidR="00F746D1" w:rsidRPr="00D352FF">
        <w:rPr>
          <w:rFonts w:ascii="Arial" w:hAnsi="Arial" w:cs="Arial"/>
        </w:rPr>
        <w:t xml:space="preserve"> Doctors</w:t>
      </w:r>
      <w:r w:rsidRPr="00D352FF">
        <w:rPr>
          <w:rFonts w:ascii="Arial" w:hAnsi="Arial" w:cs="Arial"/>
        </w:rPr>
        <w:t xml:space="preserve"> </w:t>
      </w:r>
      <w:r w:rsidR="00F746D1" w:rsidRPr="00D352FF">
        <w:rPr>
          <w:rFonts w:ascii="Arial" w:hAnsi="Arial" w:cs="Arial"/>
        </w:rPr>
        <w:t>- 2 in year 2</w:t>
      </w:r>
      <w:r w:rsidR="005621D1" w:rsidRPr="005621D1">
        <w:rPr>
          <w:rFonts w:ascii="Arial" w:hAnsi="Arial" w:cs="Arial"/>
          <w:vertAlign w:val="superscript"/>
        </w:rPr>
        <w:t>nd</w:t>
      </w:r>
      <w:r w:rsidR="005621D1">
        <w:rPr>
          <w:rFonts w:ascii="Arial" w:hAnsi="Arial" w:cs="Arial"/>
        </w:rPr>
        <w:t xml:space="preserve"> year post graduate </w:t>
      </w:r>
      <w:proofErr w:type="gramStart"/>
      <w:r w:rsidR="005621D1">
        <w:rPr>
          <w:rFonts w:ascii="Arial" w:hAnsi="Arial" w:cs="Arial"/>
        </w:rPr>
        <w:t xml:space="preserve">and </w:t>
      </w:r>
      <w:r w:rsidR="00F746D1" w:rsidRPr="00D352FF">
        <w:rPr>
          <w:rFonts w:ascii="Arial" w:hAnsi="Arial" w:cs="Arial"/>
        </w:rPr>
        <w:t xml:space="preserve"> </w:t>
      </w:r>
      <w:r w:rsidR="000D2A09" w:rsidRPr="00D352FF">
        <w:rPr>
          <w:rFonts w:ascii="Arial" w:hAnsi="Arial" w:cs="Arial"/>
        </w:rPr>
        <w:t>undertaking</w:t>
      </w:r>
      <w:proofErr w:type="gramEnd"/>
      <w:r w:rsidR="000D2A09" w:rsidRPr="00D352FF">
        <w:rPr>
          <w:rFonts w:ascii="Arial" w:hAnsi="Arial" w:cs="Arial"/>
        </w:rPr>
        <w:t xml:space="preserve"> a </w:t>
      </w:r>
      <w:r w:rsidR="00E56E88" w:rsidRPr="00D352FF">
        <w:rPr>
          <w:rFonts w:ascii="Arial" w:hAnsi="Arial" w:cs="Arial"/>
        </w:rPr>
        <w:t>4-month</w:t>
      </w:r>
      <w:r w:rsidR="000D2A09" w:rsidRPr="00D352FF">
        <w:rPr>
          <w:rFonts w:ascii="Arial" w:hAnsi="Arial" w:cs="Arial"/>
        </w:rPr>
        <w:t xml:space="preserve"> rotation i</w:t>
      </w:r>
      <w:r w:rsidR="00E611F2" w:rsidRPr="00D352FF">
        <w:rPr>
          <w:rFonts w:ascii="Arial" w:hAnsi="Arial" w:cs="Arial"/>
        </w:rPr>
        <w:t>n</w:t>
      </w:r>
      <w:r w:rsidR="000D2A09" w:rsidRPr="00D352FF">
        <w:rPr>
          <w:rFonts w:ascii="Arial" w:hAnsi="Arial" w:cs="Arial"/>
        </w:rPr>
        <w:t xml:space="preserve"> General Practice</w:t>
      </w:r>
    </w:p>
    <w:p w14:paraId="07E5A7F3" w14:textId="1EDD8AF3" w:rsidR="005621D1" w:rsidRDefault="005621D1" w:rsidP="005621D1">
      <w:pPr>
        <w:ind w:left="720"/>
        <w:rPr>
          <w:rFonts w:ascii="Arial" w:hAnsi="Arial" w:cs="Arial"/>
        </w:rPr>
      </w:pPr>
      <w:r>
        <w:rPr>
          <w:rFonts w:ascii="Arial" w:hAnsi="Arial" w:cs="Arial"/>
        </w:rPr>
        <w:t xml:space="preserve">PCN </w:t>
      </w:r>
      <w:r w:rsidR="00610485" w:rsidRPr="005621D1">
        <w:rPr>
          <w:rFonts w:ascii="Arial" w:hAnsi="Arial" w:cs="Arial"/>
        </w:rPr>
        <w:t>Clinica</w:t>
      </w:r>
      <w:r w:rsidR="00722CA0">
        <w:rPr>
          <w:rFonts w:ascii="Arial" w:hAnsi="Arial" w:cs="Arial"/>
        </w:rPr>
        <w:t xml:space="preserve"> E</w:t>
      </w:r>
      <w:r>
        <w:rPr>
          <w:rFonts w:ascii="Arial" w:hAnsi="Arial" w:cs="Arial"/>
        </w:rPr>
        <w:t>mployed staff –</w:t>
      </w:r>
    </w:p>
    <w:p w14:paraId="0E13B25E" w14:textId="04619FED" w:rsidR="00610485" w:rsidRDefault="00610485" w:rsidP="005621D1">
      <w:pPr>
        <w:ind w:left="720" w:firstLine="720"/>
        <w:rPr>
          <w:rFonts w:ascii="Arial" w:hAnsi="Arial" w:cs="Arial"/>
        </w:rPr>
      </w:pPr>
      <w:r w:rsidRPr="005621D1">
        <w:rPr>
          <w:rFonts w:ascii="Arial" w:hAnsi="Arial" w:cs="Arial"/>
        </w:rPr>
        <w:t>Pharmac</w:t>
      </w:r>
      <w:r w:rsidR="005621D1">
        <w:rPr>
          <w:rFonts w:ascii="Arial" w:hAnsi="Arial" w:cs="Arial"/>
        </w:rPr>
        <w:t>ist – 2 days per week</w:t>
      </w:r>
    </w:p>
    <w:p w14:paraId="569FDFC3" w14:textId="60D4F046" w:rsidR="005621D1" w:rsidRPr="005621D1" w:rsidRDefault="005621D1" w:rsidP="00C06941">
      <w:pPr>
        <w:ind w:left="1440"/>
        <w:rPr>
          <w:rFonts w:ascii="Arial" w:hAnsi="Arial" w:cs="Arial"/>
        </w:rPr>
      </w:pPr>
      <w:r>
        <w:rPr>
          <w:rFonts w:ascii="Arial" w:hAnsi="Arial" w:cs="Arial"/>
        </w:rPr>
        <w:t>Pharmacy Technician – 1 day per week</w:t>
      </w:r>
    </w:p>
    <w:p w14:paraId="5C448A99" w14:textId="60A3C933" w:rsidR="00A87359" w:rsidRPr="005621D1" w:rsidRDefault="005621D1" w:rsidP="00C06941">
      <w:pPr>
        <w:ind w:left="1440"/>
        <w:rPr>
          <w:rFonts w:ascii="Arial" w:hAnsi="Arial" w:cs="Arial"/>
        </w:rPr>
      </w:pPr>
      <w:r>
        <w:rPr>
          <w:rFonts w:ascii="Arial" w:hAnsi="Arial" w:cs="Arial"/>
        </w:rPr>
        <w:t>GP Assistant – full time</w:t>
      </w:r>
    </w:p>
    <w:p w14:paraId="0310A12D" w14:textId="73D57606" w:rsidR="00610485" w:rsidRPr="005621D1" w:rsidRDefault="00610485" w:rsidP="00C06941">
      <w:pPr>
        <w:ind w:left="1440"/>
        <w:rPr>
          <w:rFonts w:ascii="Arial" w:hAnsi="Arial" w:cs="Arial"/>
        </w:rPr>
      </w:pPr>
      <w:r w:rsidRPr="005621D1">
        <w:rPr>
          <w:rFonts w:ascii="Arial" w:hAnsi="Arial" w:cs="Arial"/>
        </w:rPr>
        <w:t>Mental Health</w:t>
      </w:r>
      <w:r w:rsidR="005621D1">
        <w:rPr>
          <w:rFonts w:ascii="Arial" w:hAnsi="Arial" w:cs="Arial"/>
        </w:rPr>
        <w:t xml:space="preserve"> Practitioner – 1 day per week</w:t>
      </w:r>
    </w:p>
    <w:p w14:paraId="01604756" w14:textId="0C2774F9" w:rsidR="00610485" w:rsidRPr="005621D1" w:rsidRDefault="005621D1" w:rsidP="00C06941">
      <w:pPr>
        <w:ind w:left="1440"/>
        <w:rPr>
          <w:rFonts w:ascii="Arial" w:hAnsi="Arial" w:cs="Arial"/>
        </w:rPr>
      </w:pPr>
      <w:r>
        <w:rPr>
          <w:rFonts w:ascii="Arial" w:hAnsi="Arial" w:cs="Arial"/>
        </w:rPr>
        <w:t xml:space="preserve">First contact </w:t>
      </w:r>
      <w:r w:rsidR="00610485" w:rsidRPr="005621D1">
        <w:rPr>
          <w:rFonts w:ascii="Arial" w:hAnsi="Arial" w:cs="Arial"/>
        </w:rPr>
        <w:t>Physiotherapist</w:t>
      </w:r>
      <w:r>
        <w:rPr>
          <w:rFonts w:ascii="Arial" w:hAnsi="Arial" w:cs="Arial"/>
        </w:rPr>
        <w:t xml:space="preserve"> - 1 day per week</w:t>
      </w:r>
    </w:p>
    <w:p w14:paraId="564580A9" w14:textId="77777777" w:rsidR="00973829" w:rsidRDefault="002E2645" w:rsidP="00C06941">
      <w:pPr>
        <w:pStyle w:val="ListParagraph"/>
        <w:numPr>
          <w:ilvl w:val="1"/>
          <w:numId w:val="8"/>
        </w:numPr>
        <w:contextualSpacing w:val="0"/>
        <w:rPr>
          <w:rFonts w:ascii="Arial" w:hAnsi="Arial" w:cs="Arial"/>
          <w:b/>
          <w:bCs/>
        </w:rPr>
      </w:pPr>
      <w:r w:rsidRPr="00D86EAE">
        <w:rPr>
          <w:rFonts w:ascii="Arial" w:hAnsi="Arial" w:cs="Arial"/>
          <w:b/>
          <w:bCs/>
        </w:rPr>
        <w:t>Dispensary</w:t>
      </w:r>
    </w:p>
    <w:p w14:paraId="7FD3BAF4" w14:textId="77777777" w:rsidR="00973829" w:rsidRPr="00491553" w:rsidRDefault="006E62EA" w:rsidP="00C06941">
      <w:pPr>
        <w:ind w:left="680"/>
        <w:rPr>
          <w:rFonts w:ascii="Arial" w:hAnsi="Arial" w:cs="Arial"/>
          <w:b/>
          <w:bCs/>
        </w:rPr>
      </w:pPr>
      <w:r w:rsidRPr="00491553">
        <w:rPr>
          <w:rFonts w:ascii="Arial" w:hAnsi="Arial" w:cs="Arial"/>
        </w:rPr>
        <w:t>In December - 3,800 prescriptions comprising 8</w:t>
      </w:r>
      <w:r w:rsidR="00882BAB" w:rsidRPr="00491553">
        <w:rPr>
          <w:rFonts w:ascii="Arial" w:hAnsi="Arial" w:cs="Arial"/>
        </w:rPr>
        <w:t>,000 items.</w:t>
      </w:r>
    </w:p>
    <w:p w14:paraId="102DF6D0" w14:textId="42BADC1E" w:rsidR="00973829" w:rsidRPr="00491553" w:rsidRDefault="00882BAB" w:rsidP="00C06941">
      <w:pPr>
        <w:ind w:left="680"/>
        <w:rPr>
          <w:rFonts w:ascii="Arial" w:hAnsi="Arial" w:cs="Arial"/>
          <w:b/>
          <w:bCs/>
        </w:rPr>
      </w:pPr>
      <w:r w:rsidRPr="00491553">
        <w:rPr>
          <w:rFonts w:ascii="Arial" w:hAnsi="Arial" w:cs="Arial"/>
        </w:rPr>
        <w:lastRenderedPageBreak/>
        <w:t>There are problems with</w:t>
      </w:r>
      <w:r w:rsidR="004A55A1" w:rsidRPr="00491553">
        <w:rPr>
          <w:rFonts w:ascii="Arial" w:hAnsi="Arial" w:cs="Arial"/>
        </w:rPr>
        <w:t xml:space="preserve"> deliveries </w:t>
      </w:r>
      <w:r w:rsidR="005621D1">
        <w:rPr>
          <w:rFonts w:ascii="Arial" w:hAnsi="Arial" w:cs="Arial"/>
        </w:rPr>
        <w:t xml:space="preserve">from main wholesaler </w:t>
      </w:r>
      <w:r w:rsidR="004A55A1" w:rsidRPr="00491553">
        <w:rPr>
          <w:rFonts w:ascii="Arial" w:hAnsi="Arial" w:cs="Arial"/>
        </w:rPr>
        <w:t>leading to some delays.</w:t>
      </w:r>
    </w:p>
    <w:p w14:paraId="2BCEB92C" w14:textId="1A540618" w:rsidR="00B850D9" w:rsidRPr="00491553" w:rsidRDefault="00496EAC" w:rsidP="00C06941">
      <w:pPr>
        <w:ind w:left="680"/>
        <w:rPr>
          <w:rFonts w:ascii="Arial" w:hAnsi="Arial" w:cs="Arial"/>
          <w:b/>
          <w:bCs/>
        </w:rPr>
      </w:pPr>
      <w:r w:rsidRPr="00491553">
        <w:rPr>
          <w:rFonts w:ascii="Arial" w:hAnsi="Arial" w:cs="Arial"/>
        </w:rPr>
        <w:t xml:space="preserve">It was reported that an item a patient had been told would be </w:t>
      </w:r>
      <w:r w:rsidR="00D429EB">
        <w:rPr>
          <w:rFonts w:ascii="Arial" w:hAnsi="Arial" w:cs="Arial"/>
        </w:rPr>
        <w:t xml:space="preserve">dispensed was </w:t>
      </w:r>
      <w:r w:rsidRPr="00491553">
        <w:rPr>
          <w:rFonts w:ascii="Arial" w:hAnsi="Arial" w:cs="Arial"/>
        </w:rPr>
        <w:t>not</w:t>
      </w:r>
      <w:r w:rsidR="00D429EB">
        <w:rPr>
          <w:rFonts w:ascii="Arial" w:hAnsi="Arial" w:cs="Arial"/>
        </w:rPr>
        <w:t xml:space="preserve"> </w:t>
      </w:r>
      <w:r w:rsidRPr="00491553">
        <w:rPr>
          <w:rFonts w:ascii="Arial" w:hAnsi="Arial" w:cs="Arial"/>
        </w:rPr>
        <w:t>ready on arrival at the surgery</w:t>
      </w:r>
      <w:r w:rsidR="001256D9" w:rsidRPr="00491553">
        <w:rPr>
          <w:rFonts w:ascii="Arial" w:hAnsi="Arial" w:cs="Arial"/>
        </w:rPr>
        <w:t xml:space="preserve">.  This was due to several people not collecting </w:t>
      </w:r>
      <w:r w:rsidR="003B13F6" w:rsidRPr="00491553">
        <w:rPr>
          <w:rFonts w:ascii="Arial" w:hAnsi="Arial" w:cs="Arial"/>
        </w:rPr>
        <w:t>items,</w:t>
      </w:r>
      <w:r w:rsidR="001256D9" w:rsidRPr="00491553">
        <w:rPr>
          <w:rFonts w:ascii="Arial" w:hAnsi="Arial" w:cs="Arial"/>
        </w:rPr>
        <w:t xml:space="preserve"> so the system was not to dispense until the patient arrived</w:t>
      </w:r>
      <w:r w:rsidR="005C642F" w:rsidRPr="00491553">
        <w:rPr>
          <w:rFonts w:ascii="Arial" w:hAnsi="Arial" w:cs="Arial"/>
        </w:rPr>
        <w:t>.</w:t>
      </w:r>
      <w:r w:rsidR="00745B67" w:rsidRPr="00491553">
        <w:rPr>
          <w:rFonts w:ascii="Arial" w:hAnsi="Arial" w:cs="Arial"/>
        </w:rPr>
        <w:t xml:space="preserve">  It would be stressed to the doctors that this should be explained to patients.</w:t>
      </w:r>
    </w:p>
    <w:p w14:paraId="245F251D" w14:textId="7A70DF34" w:rsidR="00B850D9" w:rsidRPr="00E12FF1" w:rsidRDefault="00476D98" w:rsidP="00C06941">
      <w:pPr>
        <w:ind w:left="680"/>
        <w:rPr>
          <w:rFonts w:ascii="Arial" w:hAnsi="Arial" w:cs="Arial"/>
          <w:b/>
          <w:bCs/>
        </w:rPr>
      </w:pPr>
      <w:r w:rsidRPr="00E12FF1">
        <w:rPr>
          <w:rFonts w:ascii="Arial" w:hAnsi="Arial" w:cs="Arial"/>
        </w:rPr>
        <w:t xml:space="preserve">It </w:t>
      </w:r>
      <w:r w:rsidR="00E12FF1">
        <w:rPr>
          <w:rFonts w:ascii="Arial" w:hAnsi="Arial" w:cs="Arial"/>
        </w:rPr>
        <w:t>was reported</w:t>
      </w:r>
      <w:r w:rsidR="005C66DA">
        <w:rPr>
          <w:rFonts w:ascii="Arial" w:hAnsi="Arial" w:cs="Arial"/>
        </w:rPr>
        <w:t xml:space="preserve"> </w:t>
      </w:r>
      <w:r w:rsidRPr="00E12FF1">
        <w:rPr>
          <w:rFonts w:ascii="Arial" w:hAnsi="Arial" w:cs="Arial"/>
        </w:rPr>
        <w:t xml:space="preserve">that a change in the dose of a medication had generated a new prescription that </w:t>
      </w:r>
      <w:r w:rsidR="005C66DA">
        <w:rPr>
          <w:rFonts w:ascii="Arial" w:hAnsi="Arial" w:cs="Arial"/>
        </w:rPr>
        <w:t>was dispensed</w:t>
      </w:r>
      <w:r w:rsidR="002B7FC3">
        <w:rPr>
          <w:rFonts w:ascii="Arial" w:hAnsi="Arial" w:cs="Arial"/>
        </w:rPr>
        <w:t xml:space="preserve"> without the patient’s knowledge</w:t>
      </w:r>
      <w:r w:rsidR="00BD3E2E">
        <w:rPr>
          <w:rFonts w:ascii="Arial" w:hAnsi="Arial" w:cs="Arial"/>
        </w:rPr>
        <w:t>, thus not collected</w:t>
      </w:r>
      <w:r w:rsidR="002B7FC3">
        <w:rPr>
          <w:rFonts w:ascii="Arial" w:hAnsi="Arial" w:cs="Arial"/>
        </w:rPr>
        <w:t xml:space="preserve">.  </w:t>
      </w:r>
      <w:r w:rsidR="00B47688" w:rsidRPr="00E12FF1">
        <w:rPr>
          <w:rFonts w:ascii="Arial" w:hAnsi="Arial" w:cs="Arial"/>
        </w:rPr>
        <w:t>This would also be communicated to the patients.</w:t>
      </w:r>
      <w:r w:rsidRPr="00E12FF1">
        <w:rPr>
          <w:rFonts w:ascii="Arial" w:hAnsi="Arial" w:cs="Arial"/>
        </w:rPr>
        <w:t xml:space="preserve"> </w:t>
      </w:r>
    </w:p>
    <w:p w14:paraId="28CA38CC" w14:textId="616C1EB2" w:rsidR="00BF7C72" w:rsidRPr="00B850D9" w:rsidRDefault="00CE5E39" w:rsidP="00C06941">
      <w:pPr>
        <w:pStyle w:val="ListParagraph"/>
        <w:numPr>
          <w:ilvl w:val="0"/>
          <w:numId w:val="9"/>
        </w:numPr>
        <w:contextualSpacing w:val="0"/>
        <w:rPr>
          <w:rFonts w:ascii="Arial" w:hAnsi="Arial" w:cs="Arial"/>
          <w:b/>
          <w:bCs/>
        </w:rPr>
      </w:pPr>
      <w:r w:rsidRPr="00B850D9">
        <w:rPr>
          <w:rFonts w:ascii="Arial" w:hAnsi="Arial" w:cs="Arial"/>
          <w:b/>
          <w:bCs/>
        </w:rPr>
        <w:t xml:space="preserve">DISPUTE OVER </w:t>
      </w:r>
      <w:r w:rsidR="00271E62">
        <w:rPr>
          <w:rFonts w:ascii="Arial" w:hAnsi="Arial" w:cs="Arial"/>
          <w:b/>
          <w:bCs/>
        </w:rPr>
        <w:t xml:space="preserve">GP </w:t>
      </w:r>
      <w:r w:rsidRPr="00B850D9">
        <w:rPr>
          <w:rFonts w:ascii="Arial" w:hAnsi="Arial" w:cs="Arial"/>
          <w:b/>
          <w:bCs/>
        </w:rPr>
        <w:t>CONTRACT CHANGES TO ACCESS</w:t>
      </w:r>
    </w:p>
    <w:p w14:paraId="1BFD9254" w14:textId="301719F4" w:rsidR="00341B38" w:rsidRPr="000859A4" w:rsidRDefault="00341B38" w:rsidP="00C06941">
      <w:pPr>
        <w:ind w:left="720"/>
        <w:rPr>
          <w:rFonts w:ascii="Arial" w:hAnsi="Arial" w:cs="Arial"/>
          <w:b/>
          <w:bCs/>
        </w:rPr>
      </w:pPr>
      <w:r w:rsidRPr="000859A4">
        <w:rPr>
          <w:rFonts w:ascii="Arial" w:hAnsi="Arial" w:cs="Arial"/>
          <w:b/>
          <w:bCs/>
        </w:rPr>
        <w:t>Background</w:t>
      </w:r>
    </w:p>
    <w:p w14:paraId="0F8FCCF7" w14:textId="4C0BCC41" w:rsidR="00304554" w:rsidRPr="000859A4" w:rsidRDefault="00341B38" w:rsidP="00C06941">
      <w:pPr>
        <w:shd w:val="clear" w:color="auto" w:fill="FFFFFF"/>
        <w:ind w:left="720"/>
        <w:textAlignment w:val="baseline"/>
        <w:rPr>
          <w:rFonts w:ascii="Arial" w:eastAsia="Times New Roman" w:hAnsi="Arial" w:cs="Arial"/>
          <w:kern w:val="0"/>
          <w:lang w:eastAsia="en-GB"/>
          <w14:ligatures w14:val="none"/>
        </w:rPr>
      </w:pPr>
      <w:r w:rsidRPr="000859A4">
        <w:rPr>
          <w:rFonts w:ascii="Arial" w:eastAsia="Times New Roman" w:hAnsi="Arial" w:cs="Arial"/>
          <w:kern w:val="0"/>
          <w:lang w:eastAsia="en-GB"/>
          <w14:ligatures w14:val="none"/>
        </w:rPr>
        <w:t xml:space="preserve">The </w:t>
      </w:r>
      <w:r w:rsidR="00005C8A" w:rsidRPr="000859A4">
        <w:rPr>
          <w:rFonts w:ascii="Arial" w:eastAsia="Times New Roman" w:hAnsi="Arial" w:cs="Arial"/>
          <w:kern w:val="0"/>
          <w:lang w:eastAsia="en-GB"/>
          <w14:ligatures w14:val="none"/>
        </w:rPr>
        <w:t>GP Contract</w:t>
      </w:r>
      <w:r w:rsidR="00B00318" w:rsidRPr="000859A4">
        <w:rPr>
          <w:rFonts w:ascii="Arial" w:eastAsia="Times New Roman" w:hAnsi="Arial" w:cs="Arial"/>
          <w:kern w:val="0"/>
          <w:lang w:eastAsia="en-GB"/>
          <w14:ligatures w14:val="none"/>
        </w:rPr>
        <w:t xml:space="preserve">, which lays down </w:t>
      </w:r>
      <w:r w:rsidR="00EC4009" w:rsidRPr="000859A4">
        <w:rPr>
          <w:rFonts w:ascii="Arial" w:eastAsia="Times New Roman" w:hAnsi="Arial" w:cs="Arial"/>
          <w:kern w:val="0"/>
          <w:lang w:eastAsia="en-GB"/>
          <w14:ligatures w14:val="none"/>
        </w:rPr>
        <w:t xml:space="preserve">requirements of and </w:t>
      </w:r>
      <w:r w:rsidR="007B331E" w:rsidRPr="000859A4">
        <w:rPr>
          <w:rFonts w:ascii="Arial" w:eastAsia="Times New Roman" w:hAnsi="Arial" w:cs="Arial"/>
          <w:kern w:val="0"/>
          <w:lang w:eastAsia="en-GB"/>
          <w14:ligatures w14:val="none"/>
        </w:rPr>
        <w:t>remuneration</w:t>
      </w:r>
      <w:r w:rsidR="00B00318" w:rsidRPr="000859A4">
        <w:rPr>
          <w:rFonts w:ascii="Arial" w:eastAsia="Times New Roman" w:hAnsi="Arial" w:cs="Arial"/>
          <w:kern w:val="0"/>
          <w:lang w:eastAsia="en-GB"/>
          <w14:ligatures w14:val="none"/>
        </w:rPr>
        <w:t xml:space="preserve"> to GP</w:t>
      </w:r>
      <w:r w:rsidR="00271E62">
        <w:rPr>
          <w:rFonts w:ascii="Arial" w:eastAsia="Times New Roman" w:hAnsi="Arial" w:cs="Arial"/>
          <w:kern w:val="0"/>
          <w:lang w:eastAsia="en-GB"/>
          <w14:ligatures w14:val="none"/>
        </w:rPr>
        <w:t>s</w:t>
      </w:r>
      <w:r w:rsidR="00B00318" w:rsidRPr="000859A4">
        <w:rPr>
          <w:rFonts w:ascii="Arial" w:eastAsia="Times New Roman" w:hAnsi="Arial" w:cs="Arial"/>
          <w:kern w:val="0"/>
          <w:lang w:eastAsia="en-GB"/>
          <w14:ligatures w14:val="none"/>
        </w:rPr>
        <w:t xml:space="preserve"> </w:t>
      </w:r>
      <w:r w:rsidR="006E26A6">
        <w:rPr>
          <w:rFonts w:ascii="Arial" w:eastAsia="Times New Roman" w:hAnsi="Arial" w:cs="Arial"/>
          <w:kern w:val="0"/>
          <w:lang w:eastAsia="en-GB"/>
          <w14:ligatures w14:val="none"/>
        </w:rPr>
        <w:t xml:space="preserve">with the aim of </w:t>
      </w:r>
      <w:r w:rsidR="00C81EBE" w:rsidRPr="000859A4">
        <w:rPr>
          <w:rFonts w:ascii="Arial" w:eastAsia="Times New Roman" w:hAnsi="Arial" w:cs="Arial"/>
          <w:kern w:val="0"/>
          <w:lang w:eastAsia="en-GB"/>
          <w14:ligatures w14:val="none"/>
        </w:rPr>
        <w:t>ensur</w:t>
      </w:r>
      <w:r w:rsidR="006E26A6">
        <w:rPr>
          <w:rFonts w:ascii="Arial" w:eastAsia="Times New Roman" w:hAnsi="Arial" w:cs="Arial"/>
          <w:kern w:val="0"/>
          <w:lang w:eastAsia="en-GB"/>
          <w14:ligatures w14:val="none"/>
        </w:rPr>
        <w:t>ing</w:t>
      </w:r>
      <w:r w:rsidR="00C81EBE" w:rsidRPr="000859A4">
        <w:rPr>
          <w:rFonts w:ascii="Arial" w:eastAsia="Times New Roman" w:hAnsi="Arial" w:cs="Arial"/>
          <w:kern w:val="0"/>
          <w:lang w:eastAsia="en-GB"/>
          <w14:ligatures w14:val="none"/>
        </w:rPr>
        <w:t xml:space="preserve"> consistency over </w:t>
      </w:r>
      <w:r w:rsidR="00155E61" w:rsidRPr="000859A4">
        <w:rPr>
          <w:rFonts w:ascii="Arial" w:eastAsia="Times New Roman" w:hAnsi="Arial" w:cs="Arial"/>
          <w:kern w:val="0"/>
          <w:lang w:eastAsia="en-GB"/>
          <w14:ligatures w14:val="none"/>
        </w:rPr>
        <w:t xml:space="preserve">the whole </w:t>
      </w:r>
      <w:r w:rsidR="008103BB">
        <w:rPr>
          <w:rFonts w:ascii="Arial" w:eastAsia="Times New Roman" w:hAnsi="Arial" w:cs="Arial"/>
          <w:kern w:val="0"/>
          <w:lang w:eastAsia="en-GB"/>
          <w14:ligatures w14:val="none"/>
        </w:rPr>
        <w:t xml:space="preserve">of </w:t>
      </w:r>
      <w:r w:rsidR="00C81EBE" w:rsidRPr="000859A4">
        <w:rPr>
          <w:rFonts w:ascii="Arial" w:eastAsia="Times New Roman" w:hAnsi="Arial" w:cs="Arial"/>
          <w:kern w:val="0"/>
          <w:lang w:eastAsia="en-GB"/>
          <w14:ligatures w14:val="none"/>
        </w:rPr>
        <w:t>England</w:t>
      </w:r>
      <w:r w:rsidR="001D0C05" w:rsidRPr="000859A4">
        <w:rPr>
          <w:rFonts w:ascii="Arial" w:eastAsia="Times New Roman" w:hAnsi="Arial" w:cs="Arial"/>
          <w:kern w:val="0"/>
          <w:lang w:eastAsia="en-GB"/>
          <w14:ligatures w14:val="none"/>
        </w:rPr>
        <w:t>,</w:t>
      </w:r>
      <w:r w:rsidR="009159D5" w:rsidRPr="000859A4">
        <w:rPr>
          <w:rFonts w:ascii="Arial" w:eastAsia="Times New Roman" w:hAnsi="Arial" w:cs="Arial"/>
          <w:kern w:val="0"/>
          <w:lang w:eastAsia="en-GB"/>
          <w14:ligatures w14:val="none"/>
        </w:rPr>
        <w:t xml:space="preserve"> </w:t>
      </w:r>
      <w:r w:rsidR="00842084" w:rsidRPr="000859A4">
        <w:rPr>
          <w:rFonts w:ascii="Arial" w:eastAsia="Times New Roman" w:hAnsi="Arial" w:cs="Arial"/>
          <w:kern w:val="0"/>
          <w:lang w:eastAsia="en-GB"/>
          <w14:ligatures w14:val="none"/>
        </w:rPr>
        <w:t xml:space="preserve">was changed </w:t>
      </w:r>
      <w:r w:rsidR="008B643B" w:rsidRPr="000859A4">
        <w:rPr>
          <w:rFonts w:ascii="Arial" w:eastAsia="Times New Roman" w:hAnsi="Arial" w:cs="Arial"/>
          <w:kern w:val="0"/>
          <w:lang w:eastAsia="en-GB"/>
          <w14:ligatures w14:val="none"/>
        </w:rPr>
        <w:t xml:space="preserve">for 2025/26 </w:t>
      </w:r>
      <w:r w:rsidR="00842084" w:rsidRPr="000859A4">
        <w:rPr>
          <w:rFonts w:ascii="Arial" w:eastAsia="Times New Roman" w:hAnsi="Arial" w:cs="Arial"/>
          <w:kern w:val="0"/>
          <w:lang w:eastAsia="en-GB"/>
          <w14:ligatures w14:val="none"/>
        </w:rPr>
        <w:t>in line with the Government’s</w:t>
      </w:r>
      <w:r w:rsidR="00694097" w:rsidRPr="000859A4">
        <w:rPr>
          <w:rFonts w:ascii="Arial" w:eastAsia="Times New Roman" w:hAnsi="Arial" w:cs="Arial"/>
          <w:kern w:val="0"/>
          <w:lang w:eastAsia="en-GB"/>
          <w14:ligatures w14:val="none"/>
        </w:rPr>
        <w:t xml:space="preserve"> </w:t>
      </w:r>
      <w:r w:rsidR="008103BB">
        <w:rPr>
          <w:rFonts w:ascii="Arial" w:eastAsia="Times New Roman" w:hAnsi="Arial" w:cs="Arial"/>
          <w:kern w:val="0"/>
          <w:lang w:eastAsia="en-GB"/>
          <w14:ligatures w14:val="none"/>
        </w:rPr>
        <w:t>strategy</w:t>
      </w:r>
      <w:r w:rsidR="00694097" w:rsidRPr="000859A4">
        <w:rPr>
          <w:rFonts w:ascii="Arial" w:eastAsia="Times New Roman" w:hAnsi="Arial" w:cs="Arial"/>
          <w:kern w:val="0"/>
          <w:lang w:eastAsia="en-GB"/>
          <w14:ligatures w14:val="none"/>
        </w:rPr>
        <w:t xml:space="preserve"> </w:t>
      </w:r>
      <w:r w:rsidR="00CE1E3B" w:rsidRPr="000859A4">
        <w:rPr>
          <w:rFonts w:ascii="Arial" w:eastAsia="Times New Roman" w:hAnsi="Arial" w:cs="Arial"/>
          <w:kern w:val="0"/>
          <w:lang w:eastAsia="en-GB"/>
          <w14:ligatures w14:val="none"/>
        </w:rPr>
        <w:t xml:space="preserve">to shift healthcare into the community, focus on prevention and move from analogue to digital. </w:t>
      </w:r>
    </w:p>
    <w:p w14:paraId="7E60F2C3" w14:textId="05D25C3C" w:rsidR="00497E91" w:rsidRPr="000859A4" w:rsidRDefault="00D863CB" w:rsidP="00C06941">
      <w:pPr>
        <w:shd w:val="clear" w:color="auto" w:fill="FFFFFF"/>
        <w:ind w:left="720"/>
        <w:textAlignment w:val="baseline"/>
        <w:rPr>
          <w:rFonts w:ascii="Arial" w:eastAsia="Times New Roman" w:hAnsi="Arial" w:cs="Arial"/>
          <w:kern w:val="0"/>
          <w:lang w:eastAsia="en-GB"/>
          <w14:ligatures w14:val="none"/>
        </w:rPr>
      </w:pPr>
      <w:r w:rsidRPr="000859A4">
        <w:rPr>
          <w:rFonts w:ascii="Arial" w:eastAsia="Times New Roman" w:hAnsi="Arial" w:cs="Arial"/>
          <w:kern w:val="0"/>
          <w:lang w:eastAsia="en-GB"/>
          <w14:ligatures w14:val="none"/>
        </w:rPr>
        <w:t>A major change was that, f</w:t>
      </w:r>
      <w:r w:rsidR="00137D87" w:rsidRPr="000859A4">
        <w:rPr>
          <w:rFonts w:ascii="Arial" w:eastAsia="Times New Roman" w:hAnsi="Arial" w:cs="Arial"/>
          <w:kern w:val="0"/>
          <w:lang w:eastAsia="en-GB"/>
          <w14:ligatures w14:val="none"/>
        </w:rPr>
        <w:t>rom October 2025</w:t>
      </w:r>
      <w:r w:rsidR="008E78A7" w:rsidRPr="000859A4">
        <w:rPr>
          <w:rFonts w:ascii="Arial" w:eastAsia="Times New Roman" w:hAnsi="Arial" w:cs="Arial"/>
          <w:kern w:val="0"/>
          <w:lang w:eastAsia="en-GB"/>
          <w14:ligatures w14:val="none"/>
        </w:rPr>
        <w:t xml:space="preserve">, </w:t>
      </w:r>
      <w:r w:rsidR="00CB3A78" w:rsidRPr="000859A4">
        <w:rPr>
          <w:rFonts w:ascii="Arial" w:eastAsia="Times New Roman" w:hAnsi="Arial" w:cs="Arial"/>
          <w:kern w:val="0"/>
          <w:lang w:eastAsia="en-GB"/>
          <w14:ligatures w14:val="none"/>
        </w:rPr>
        <w:t>all</w:t>
      </w:r>
      <w:r w:rsidR="00CB3A78" w:rsidRPr="000859A4">
        <w:rPr>
          <w:rFonts w:ascii="Arial" w:eastAsia="Times New Roman" w:hAnsi="Arial" w:cs="Arial"/>
          <w:color w:val="EE0000"/>
          <w:kern w:val="0"/>
          <w:lang w:eastAsia="en-GB"/>
          <w14:ligatures w14:val="none"/>
        </w:rPr>
        <w:t xml:space="preserve"> </w:t>
      </w:r>
      <w:r w:rsidR="006018E5" w:rsidRPr="000859A4">
        <w:rPr>
          <w:rFonts w:ascii="Arial" w:eastAsia="Times New Roman" w:hAnsi="Arial" w:cs="Arial"/>
          <w:kern w:val="0"/>
          <w:lang w:eastAsia="en-GB"/>
          <w14:ligatures w14:val="none"/>
        </w:rPr>
        <w:t xml:space="preserve">GP surgeries </w:t>
      </w:r>
      <w:r w:rsidR="00DC4683" w:rsidRPr="000859A4">
        <w:rPr>
          <w:rFonts w:ascii="Arial" w:eastAsia="Times New Roman" w:hAnsi="Arial" w:cs="Arial"/>
          <w:kern w:val="0"/>
          <w:lang w:eastAsia="en-GB"/>
          <w14:ligatures w14:val="none"/>
        </w:rPr>
        <w:t xml:space="preserve">were required </w:t>
      </w:r>
      <w:r w:rsidR="00F6156A" w:rsidRPr="000859A4">
        <w:rPr>
          <w:rFonts w:ascii="Arial" w:eastAsia="Times New Roman" w:hAnsi="Arial" w:cs="Arial"/>
          <w:kern w:val="0"/>
          <w:lang w:eastAsia="en-GB"/>
          <w14:ligatures w14:val="none"/>
        </w:rPr>
        <w:t xml:space="preserve">to be </w:t>
      </w:r>
      <w:r w:rsidR="00794909" w:rsidRPr="000859A4">
        <w:rPr>
          <w:rFonts w:ascii="Arial" w:eastAsia="Times New Roman" w:hAnsi="Arial" w:cs="Arial"/>
          <w:kern w:val="0"/>
          <w:lang w:eastAsia="en-GB"/>
          <w14:ligatures w14:val="none"/>
        </w:rPr>
        <w:t xml:space="preserve">accessible to patients in person, by telephone and online </w:t>
      </w:r>
      <w:r w:rsidR="00017B31" w:rsidRPr="000859A4">
        <w:rPr>
          <w:rFonts w:ascii="Arial" w:eastAsia="Times New Roman" w:hAnsi="Arial" w:cs="Arial"/>
          <w:kern w:val="0"/>
          <w:lang w:eastAsia="en-GB"/>
          <w14:ligatures w14:val="none"/>
        </w:rPr>
        <w:t>8.00am to 6.30pm Monday to Friday</w:t>
      </w:r>
      <w:r w:rsidR="003A6A0B" w:rsidRPr="000859A4">
        <w:rPr>
          <w:rFonts w:ascii="Arial" w:eastAsia="Times New Roman" w:hAnsi="Arial" w:cs="Arial"/>
          <w:kern w:val="0"/>
          <w:lang w:eastAsia="en-GB"/>
          <w14:ligatures w14:val="none"/>
        </w:rPr>
        <w:t>, thus ending the ‘8am scramble’</w:t>
      </w:r>
      <w:r w:rsidR="00497E91" w:rsidRPr="000859A4">
        <w:rPr>
          <w:rFonts w:ascii="Arial" w:eastAsia="Times New Roman" w:hAnsi="Arial" w:cs="Arial"/>
          <w:kern w:val="0"/>
          <w:lang w:eastAsia="en-GB"/>
          <w14:ligatures w14:val="none"/>
        </w:rPr>
        <w:t>.</w:t>
      </w:r>
      <w:r w:rsidR="00315990" w:rsidRPr="000859A4">
        <w:rPr>
          <w:rFonts w:ascii="Arial" w:eastAsia="Times New Roman" w:hAnsi="Arial" w:cs="Arial"/>
          <w:kern w:val="0"/>
          <w:lang w:eastAsia="en-GB"/>
          <w14:ligatures w14:val="none"/>
        </w:rPr>
        <w:t xml:space="preserve">  This includes the requirement </w:t>
      </w:r>
      <w:r w:rsidR="00060A6A" w:rsidRPr="000859A4">
        <w:rPr>
          <w:rFonts w:ascii="Arial" w:eastAsia="Times New Roman" w:hAnsi="Arial" w:cs="Arial"/>
          <w:kern w:val="0"/>
          <w:lang w:eastAsia="en-GB"/>
          <w14:ligatures w14:val="none"/>
        </w:rPr>
        <w:t xml:space="preserve">that the </w:t>
      </w:r>
      <w:r w:rsidR="001A541E" w:rsidRPr="000859A4">
        <w:rPr>
          <w:rFonts w:ascii="Arial" w:eastAsia="Times New Roman" w:hAnsi="Arial" w:cs="Arial"/>
          <w:kern w:val="0"/>
          <w:lang w:eastAsia="en-GB"/>
          <w14:ligatures w14:val="none"/>
        </w:rPr>
        <w:t>‘Contact your GP about a health problem</w:t>
      </w:r>
      <w:r w:rsidR="001073FA" w:rsidRPr="000859A4">
        <w:rPr>
          <w:rFonts w:ascii="Arial" w:eastAsia="Times New Roman" w:hAnsi="Arial" w:cs="Arial"/>
          <w:kern w:val="0"/>
          <w:lang w:eastAsia="en-GB"/>
          <w14:ligatures w14:val="none"/>
        </w:rPr>
        <w:t>’</w:t>
      </w:r>
      <w:r w:rsidR="001F526B" w:rsidRPr="000859A4">
        <w:rPr>
          <w:rFonts w:ascii="Arial" w:eastAsia="Times New Roman" w:hAnsi="Arial" w:cs="Arial"/>
          <w:kern w:val="0"/>
          <w:lang w:eastAsia="en-GB"/>
          <w14:ligatures w14:val="none"/>
        </w:rPr>
        <w:t xml:space="preserve"> function</w:t>
      </w:r>
      <w:r w:rsidR="009E571A">
        <w:rPr>
          <w:rFonts w:ascii="Arial" w:eastAsia="Times New Roman" w:hAnsi="Arial" w:cs="Arial"/>
          <w:kern w:val="0"/>
          <w:lang w:eastAsia="en-GB"/>
          <w14:ligatures w14:val="none"/>
        </w:rPr>
        <w:t xml:space="preserve"> </w:t>
      </w:r>
      <w:r w:rsidR="00027114">
        <w:rPr>
          <w:rFonts w:ascii="Arial" w:eastAsia="Times New Roman" w:hAnsi="Arial" w:cs="Arial"/>
          <w:kern w:val="0"/>
          <w:lang w:eastAsia="en-GB"/>
          <w14:ligatures w14:val="none"/>
        </w:rPr>
        <w:t>on the NHS App</w:t>
      </w:r>
      <w:r w:rsidR="001F526B" w:rsidRPr="000859A4">
        <w:rPr>
          <w:rFonts w:ascii="Arial" w:eastAsia="Times New Roman" w:hAnsi="Arial" w:cs="Arial"/>
          <w:kern w:val="0"/>
          <w:lang w:eastAsia="en-GB"/>
          <w14:ligatures w14:val="none"/>
        </w:rPr>
        <w:t xml:space="preserve"> is switched on</w:t>
      </w:r>
      <w:r w:rsidR="00703B67" w:rsidRPr="000859A4">
        <w:rPr>
          <w:rFonts w:ascii="Arial" w:eastAsia="Times New Roman" w:hAnsi="Arial" w:cs="Arial"/>
          <w:kern w:val="0"/>
          <w:lang w:eastAsia="en-GB"/>
          <w14:ligatures w14:val="none"/>
        </w:rPr>
        <w:t xml:space="preserve">, which </w:t>
      </w:r>
      <w:r w:rsidR="00315990" w:rsidRPr="000859A4">
        <w:rPr>
          <w:rFonts w:ascii="Arial" w:eastAsia="Times New Roman" w:hAnsi="Arial" w:cs="Arial"/>
          <w:kern w:val="0"/>
          <w:lang w:eastAsia="en-GB"/>
          <w14:ligatures w14:val="none"/>
        </w:rPr>
        <w:t>allow</w:t>
      </w:r>
      <w:r w:rsidR="001073FA" w:rsidRPr="000859A4">
        <w:rPr>
          <w:rFonts w:ascii="Arial" w:eastAsia="Times New Roman" w:hAnsi="Arial" w:cs="Arial"/>
          <w:kern w:val="0"/>
          <w:lang w:eastAsia="en-GB"/>
          <w14:ligatures w14:val="none"/>
        </w:rPr>
        <w:t>s</w:t>
      </w:r>
      <w:r w:rsidR="00315990" w:rsidRPr="000859A4">
        <w:rPr>
          <w:rFonts w:ascii="Arial" w:eastAsia="Times New Roman" w:hAnsi="Arial" w:cs="Arial"/>
          <w:kern w:val="0"/>
          <w:lang w:eastAsia="en-GB"/>
          <w14:ligatures w14:val="none"/>
        </w:rPr>
        <w:t xml:space="preserve"> patients to engage with</w:t>
      </w:r>
      <w:r w:rsidR="009E571A">
        <w:rPr>
          <w:rFonts w:ascii="Arial" w:eastAsia="Times New Roman" w:hAnsi="Arial" w:cs="Arial"/>
          <w:kern w:val="0"/>
          <w:lang w:eastAsia="en-GB"/>
          <w14:ligatures w14:val="none"/>
        </w:rPr>
        <w:t xml:space="preserve"> the surgery</w:t>
      </w:r>
      <w:r w:rsidR="00315990" w:rsidRPr="000859A4">
        <w:rPr>
          <w:rFonts w:ascii="Arial" w:eastAsia="Times New Roman" w:hAnsi="Arial" w:cs="Arial"/>
          <w:kern w:val="0"/>
          <w:lang w:eastAsia="en-GB"/>
          <w14:ligatures w14:val="none"/>
        </w:rPr>
        <w:t>, and request an appointment</w:t>
      </w:r>
      <w:r w:rsidR="001F526B" w:rsidRPr="000859A4">
        <w:rPr>
          <w:rFonts w:ascii="Arial" w:eastAsia="Times New Roman" w:hAnsi="Arial" w:cs="Arial"/>
          <w:kern w:val="0"/>
          <w:lang w:eastAsia="en-GB"/>
          <w14:ligatures w14:val="none"/>
        </w:rPr>
        <w:t>.</w:t>
      </w:r>
    </w:p>
    <w:p w14:paraId="157E52F5" w14:textId="49BE92D1" w:rsidR="00497E91" w:rsidRPr="000859A4" w:rsidRDefault="00497E91" w:rsidP="00C06941">
      <w:pPr>
        <w:shd w:val="clear" w:color="auto" w:fill="FFFFFF"/>
        <w:ind w:left="720"/>
        <w:textAlignment w:val="baseline"/>
        <w:rPr>
          <w:rFonts w:ascii="Arial" w:eastAsia="Times New Roman" w:hAnsi="Arial" w:cs="Arial"/>
          <w:kern w:val="0"/>
          <w:lang w:eastAsia="en-GB"/>
          <w14:ligatures w14:val="none"/>
        </w:rPr>
      </w:pPr>
      <w:r w:rsidRPr="000859A4">
        <w:rPr>
          <w:rFonts w:ascii="Arial" w:eastAsia="Times New Roman" w:hAnsi="Arial" w:cs="Arial"/>
          <w:kern w:val="0"/>
          <w:lang w:eastAsia="en-GB"/>
          <w14:ligatures w14:val="none"/>
        </w:rPr>
        <w:t>The BMA is in dispute</w:t>
      </w:r>
      <w:r w:rsidR="00A336A5" w:rsidRPr="000859A4">
        <w:rPr>
          <w:rFonts w:ascii="Arial" w:eastAsia="Times New Roman" w:hAnsi="Arial" w:cs="Arial"/>
          <w:kern w:val="0"/>
          <w:lang w:eastAsia="en-GB"/>
          <w14:ligatures w14:val="none"/>
        </w:rPr>
        <w:t xml:space="preserve"> with the Government </w:t>
      </w:r>
      <w:r w:rsidR="001C20A7" w:rsidRPr="000859A4">
        <w:rPr>
          <w:rFonts w:ascii="Arial" w:eastAsia="Times New Roman" w:hAnsi="Arial" w:cs="Arial"/>
          <w:kern w:val="0"/>
          <w:lang w:eastAsia="en-GB"/>
          <w14:ligatures w14:val="none"/>
        </w:rPr>
        <w:t xml:space="preserve">over the contract </w:t>
      </w:r>
      <w:r w:rsidR="00C06941">
        <w:rPr>
          <w:rFonts w:ascii="Arial" w:eastAsia="Times New Roman" w:hAnsi="Arial" w:cs="Arial"/>
          <w:kern w:val="0"/>
          <w:lang w:eastAsia="en-GB"/>
          <w14:ligatures w14:val="none"/>
        </w:rPr>
        <w:t xml:space="preserve">change </w:t>
      </w:r>
      <w:r w:rsidR="001C20A7" w:rsidRPr="000859A4">
        <w:rPr>
          <w:rFonts w:ascii="Arial" w:eastAsia="Times New Roman" w:hAnsi="Arial" w:cs="Arial"/>
          <w:kern w:val="0"/>
          <w:lang w:eastAsia="en-GB"/>
          <w14:ligatures w14:val="none"/>
        </w:rPr>
        <w:t>on the basis that:</w:t>
      </w:r>
    </w:p>
    <w:p w14:paraId="3B226B32" w14:textId="2BE13225" w:rsidR="006A5BD6" w:rsidRPr="006604CB" w:rsidRDefault="006A5BD6" w:rsidP="00C06941">
      <w:pPr>
        <w:pStyle w:val="ListParagraph"/>
        <w:numPr>
          <w:ilvl w:val="0"/>
          <w:numId w:val="10"/>
        </w:numPr>
        <w:shd w:val="clear" w:color="auto" w:fill="FFFFFF"/>
        <w:contextualSpacing w:val="0"/>
        <w:rPr>
          <w:rFonts w:ascii="Arial" w:eastAsia="Times New Roman" w:hAnsi="Arial" w:cs="Arial"/>
          <w:kern w:val="0"/>
          <w:lang w:eastAsia="en-GB"/>
          <w14:ligatures w14:val="none"/>
        </w:rPr>
      </w:pPr>
      <w:r w:rsidRPr="006604CB">
        <w:rPr>
          <w:rFonts w:ascii="Arial" w:eastAsia="Times New Roman" w:hAnsi="Arial" w:cs="Arial"/>
          <w:kern w:val="0"/>
          <w:lang w:eastAsia="en-GB"/>
          <w14:ligatures w14:val="none"/>
        </w:rPr>
        <w:t>Unsafe Online Access: </w:t>
      </w:r>
      <w:r w:rsidR="00AC3E7A" w:rsidRPr="006604CB">
        <w:rPr>
          <w:rFonts w:ascii="Arial" w:eastAsia="Times New Roman" w:hAnsi="Arial" w:cs="Arial"/>
          <w:kern w:val="0"/>
          <w:lang w:eastAsia="en-GB"/>
          <w14:ligatures w14:val="none"/>
        </w:rPr>
        <w:t>N</w:t>
      </w:r>
      <w:r w:rsidRPr="006604CB">
        <w:rPr>
          <w:rFonts w:ascii="Arial" w:eastAsia="Times New Roman" w:hAnsi="Arial" w:cs="Arial"/>
          <w:kern w:val="0"/>
          <w:lang w:eastAsia="en-GB"/>
          <w14:ligatures w14:val="none"/>
        </w:rPr>
        <w:t>ew rules allowing unlimited online patient requests lack essential safety measures, making it hard for staff to distinguish urgent from non-urgent issues, risking serious conditions being missed.</w:t>
      </w:r>
    </w:p>
    <w:p w14:paraId="32772014" w14:textId="389C7367" w:rsidR="006A5BD6" w:rsidRPr="006604CB" w:rsidRDefault="006A5BD6" w:rsidP="00C06941">
      <w:pPr>
        <w:pStyle w:val="ListParagraph"/>
        <w:numPr>
          <w:ilvl w:val="0"/>
          <w:numId w:val="10"/>
        </w:numPr>
        <w:shd w:val="clear" w:color="auto" w:fill="FFFFFF"/>
        <w:contextualSpacing w:val="0"/>
        <w:rPr>
          <w:rFonts w:ascii="Arial" w:eastAsia="Times New Roman" w:hAnsi="Arial" w:cs="Arial"/>
          <w:kern w:val="0"/>
          <w:lang w:eastAsia="en-GB"/>
          <w14:ligatures w14:val="none"/>
        </w:rPr>
      </w:pPr>
      <w:r w:rsidRPr="006604CB">
        <w:rPr>
          <w:rFonts w:ascii="Arial" w:eastAsia="Times New Roman" w:hAnsi="Arial" w:cs="Arial"/>
          <w:kern w:val="0"/>
          <w:lang w:eastAsia="en-GB"/>
          <w14:ligatures w14:val="none"/>
        </w:rPr>
        <w:t>Resource Shortages: </w:t>
      </w:r>
      <w:r w:rsidR="001F3F95" w:rsidRPr="006604CB">
        <w:rPr>
          <w:rFonts w:ascii="Arial" w:eastAsia="Times New Roman" w:hAnsi="Arial" w:cs="Arial"/>
          <w:kern w:val="0"/>
          <w:lang w:eastAsia="en-GB"/>
          <w14:ligatures w14:val="none"/>
        </w:rPr>
        <w:t>P</w:t>
      </w:r>
      <w:r w:rsidRPr="006604CB">
        <w:rPr>
          <w:rFonts w:ascii="Arial" w:eastAsia="Times New Roman" w:hAnsi="Arial" w:cs="Arial"/>
          <w:kern w:val="0"/>
          <w:lang w:eastAsia="en-GB"/>
          <w14:ligatures w14:val="none"/>
        </w:rPr>
        <w:t>ractices under-resourced to handle increased demand, especially with online systems.</w:t>
      </w:r>
      <w:r w:rsidR="00E02034" w:rsidRPr="006604CB">
        <w:rPr>
          <w:rFonts w:ascii="Arial" w:eastAsia="Times New Roman" w:hAnsi="Arial" w:cs="Arial"/>
          <w:kern w:val="0"/>
          <w:lang w:eastAsia="en-GB"/>
          <w14:ligatures w14:val="none"/>
        </w:rPr>
        <w:t xml:space="preserve">  The Government claims </w:t>
      </w:r>
      <w:r w:rsidR="008E0AE1" w:rsidRPr="006604CB">
        <w:rPr>
          <w:rFonts w:ascii="Arial" w:eastAsia="Times New Roman" w:hAnsi="Arial" w:cs="Arial"/>
          <w:kern w:val="0"/>
          <w:lang w:eastAsia="en-GB"/>
          <w14:ligatures w14:val="none"/>
        </w:rPr>
        <w:t xml:space="preserve">a </w:t>
      </w:r>
      <w:r w:rsidR="0094064B" w:rsidRPr="006604CB">
        <w:rPr>
          <w:rFonts w:ascii="Arial" w:eastAsia="Times New Roman" w:hAnsi="Arial" w:cs="Arial"/>
          <w:kern w:val="0"/>
          <w:lang w:eastAsia="en-GB"/>
          <w14:ligatures w14:val="none"/>
        </w:rPr>
        <w:t>n</w:t>
      </w:r>
      <w:r w:rsidR="00920439" w:rsidRPr="006604CB">
        <w:rPr>
          <w:rFonts w:ascii="Arial" w:eastAsia="Times New Roman" w:hAnsi="Arial" w:cs="Arial"/>
          <w:kern w:val="0"/>
          <w:lang w:eastAsia="en-GB"/>
          <w14:ligatures w14:val="none"/>
        </w:rPr>
        <w:t>e</w:t>
      </w:r>
      <w:r w:rsidR="0094064B" w:rsidRPr="006604CB">
        <w:rPr>
          <w:rFonts w:ascii="Arial" w:eastAsia="Times New Roman" w:hAnsi="Arial" w:cs="Arial"/>
          <w:kern w:val="0"/>
          <w:lang w:eastAsia="en-GB"/>
          <w14:ligatures w14:val="none"/>
        </w:rPr>
        <w:t>t</w:t>
      </w:r>
      <w:r w:rsidR="00920439" w:rsidRPr="006604CB">
        <w:rPr>
          <w:rFonts w:ascii="Arial" w:eastAsia="Times New Roman" w:hAnsi="Arial" w:cs="Arial"/>
          <w:kern w:val="0"/>
          <w:lang w:eastAsia="en-GB"/>
          <w14:ligatures w14:val="none"/>
        </w:rPr>
        <w:t xml:space="preserve"> terms 4.8% increase</w:t>
      </w:r>
      <w:r w:rsidR="003E6A66" w:rsidRPr="006604CB">
        <w:rPr>
          <w:rFonts w:ascii="Arial" w:eastAsia="Times New Roman" w:hAnsi="Arial" w:cs="Arial"/>
          <w:kern w:val="0"/>
          <w:lang w:eastAsia="en-GB"/>
          <w14:ligatures w14:val="none"/>
        </w:rPr>
        <w:t xml:space="preserve"> in funding</w:t>
      </w:r>
      <w:r w:rsidR="00EF2C69" w:rsidRPr="006604CB">
        <w:rPr>
          <w:rFonts w:ascii="Arial" w:eastAsia="Times New Roman" w:hAnsi="Arial" w:cs="Arial"/>
          <w:kern w:val="0"/>
          <w:lang w:eastAsia="en-GB"/>
          <w14:ligatures w14:val="none"/>
        </w:rPr>
        <w:t xml:space="preserve"> to practices, in addition to pay increases.</w:t>
      </w:r>
      <w:r w:rsidR="000A2803" w:rsidRPr="006604CB">
        <w:rPr>
          <w:rFonts w:ascii="Arial" w:eastAsia="Times New Roman" w:hAnsi="Arial" w:cs="Arial"/>
          <w:kern w:val="0"/>
          <w:lang w:eastAsia="en-GB"/>
          <w14:ligatures w14:val="none"/>
        </w:rPr>
        <w:t xml:space="preserve">  Also</w:t>
      </w:r>
      <w:r w:rsidR="00C2648F" w:rsidRPr="006604CB">
        <w:rPr>
          <w:rFonts w:ascii="Arial" w:eastAsia="Times New Roman" w:hAnsi="Arial" w:cs="Arial"/>
          <w:kern w:val="0"/>
          <w:lang w:eastAsia="en-GB"/>
          <w14:ligatures w14:val="none"/>
        </w:rPr>
        <w:t>,</w:t>
      </w:r>
      <w:r w:rsidR="000A2803" w:rsidRPr="006604CB">
        <w:rPr>
          <w:rFonts w:ascii="Arial" w:eastAsia="Times New Roman" w:hAnsi="Arial" w:cs="Arial"/>
          <w:kern w:val="0"/>
          <w:lang w:eastAsia="en-GB"/>
          <w14:ligatures w14:val="none"/>
        </w:rPr>
        <w:t xml:space="preserve"> that </w:t>
      </w:r>
      <w:r w:rsidR="00C2648F" w:rsidRPr="006604CB">
        <w:rPr>
          <w:rFonts w:ascii="Arial" w:eastAsia="Times New Roman" w:hAnsi="Arial" w:cs="Arial"/>
          <w:kern w:val="0"/>
          <w:lang w:eastAsia="en-GB"/>
          <w14:ligatures w14:val="none"/>
        </w:rPr>
        <w:t>digital access will save staff time.</w:t>
      </w:r>
    </w:p>
    <w:p w14:paraId="1F165A9C" w14:textId="16384926" w:rsidR="006A5BD6" w:rsidRPr="006604CB" w:rsidRDefault="006A5BD6" w:rsidP="00C06941">
      <w:pPr>
        <w:pStyle w:val="ListParagraph"/>
        <w:numPr>
          <w:ilvl w:val="0"/>
          <w:numId w:val="10"/>
        </w:numPr>
        <w:shd w:val="clear" w:color="auto" w:fill="FFFFFF"/>
        <w:contextualSpacing w:val="0"/>
        <w:rPr>
          <w:rFonts w:ascii="Arial" w:eastAsia="Times New Roman" w:hAnsi="Arial" w:cs="Arial"/>
          <w:kern w:val="0"/>
          <w:lang w:eastAsia="en-GB"/>
          <w14:ligatures w14:val="none"/>
        </w:rPr>
      </w:pPr>
      <w:r w:rsidRPr="006604CB">
        <w:rPr>
          <w:rFonts w:ascii="Arial" w:eastAsia="Times New Roman" w:hAnsi="Arial" w:cs="Arial"/>
          <w:kern w:val="0"/>
          <w:lang w:eastAsia="en-GB"/>
          <w14:ligatures w14:val="none"/>
        </w:rPr>
        <w:t>Threat to </w:t>
      </w:r>
      <w:hyperlink r:id="rId8" w:history="1">
        <w:r w:rsidRPr="006604CB">
          <w:rPr>
            <w:rFonts w:ascii="Arial" w:eastAsia="Times New Roman" w:hAnsi="Arial" w:cs="Arial"/>
            <w:kern w:val="0"/>
            <w:lang w:eastAsia="en-GB"/>
            <w14:ligatures w14:val="none"/>
          </w:rPr>
          <w:t>Partnership</w:t>
        </w:r>
      </w:hyperlink>
      <w:r w:rsidRPr="006604CB">
        <w:rPr>
          <w:rFonts w:ascii="Arial" w:eastAsia="Times New Roman" w:hAnsi="Arial" w:cs="Arial"/>
          <w:kern w:val="0"/>
          <w:lang w:eastAsia="en-GB"/>
          <w14:ligatures w14:val="none"/>
        </w:rPr>
        <w:t> Model: The government's 10-year plan undermines the independent contractor status of GPs, pushing towards a salaried model and risking fragmentation of practices.</w:t>
      </w:r>
    </w:p>
    <w:p w14:paraId="6A5B92E9" w14:textId="1F69AFA4" w:rsidR="00EB1C11" w:rsidRPr="006604CB" w:rsidRDefault="006A5BD6" w:rsidP="00C06941">
      <w:pPr>
        <w:pStyle w:val="ListParagraph"/>
        <w:numPr>
          <w:ilvl w:val="0"/>
          <w:numId w:val="10"/>
        </w:numPr>
        <w:shd w:val="clear" w:color="auto" w:fill="FFFFFF"/>
        <w:contextualSpacing w:val="0"/>
        <w:textAlignment w:val="baseline"/>
        <w:rPr>
          <w:rFonts w:ascii="Arial" w:hAnsi="Arial" w:cs="Arial"/>
        </w:rPr>
      </w:pPr>
      <w:r w:rsidRPr="006604CB">
        <w:rPr>
          <w:rFonts w:ascii="Arial" w:eastAsia="Times New Roman" w:hAnsi="Arial" w:cs="Arial"/>
          <w:kern w:val="0"/>
          <w:lang w:eastAsia="en-GB"/>
          <w14:ligatures w14:val="none"/>
        </w:rPr>
        <w:t>Lack of Engagement: The government is accused of imposing contract changes without meaningful negotiation</w:t>
      </w:r>
      <w:r w:rsidR="00753A90" w:rsidRPr="006604CB">
        <w:rPr>
          <w:rFonts w:ascii="Arial" w:eastAsia="Times New Roman" w:hAnsi="Arial" w:cs="Arial"/>
          <w:kern w:val="0"/>
          <w:lang w:eastAsia="en-GB"/>
          <w14:ligatures w14:val="none"/>
        </w:rPr>
        <w:t>.</w:t>
      </w:r>
      <w:r w:rsidR="001738E1" w:rsidRPr="006604CB">
        <w:rPr>
          <w:rFonts w:ascii="Arial" w:eastAsia="Times New Roman" w:hAnsi="Arial" w:cs="Arial"/>
          <w:kern w:val="0"/>
          <w:lang w:eastAsia="en-GB"/>
          <w14:ligatures w14:val="none"/>
        </w:rPr>
        <w:t xml:space="preserve">  </w:t>
      </w:r>
      <w:r w:rsidR="0088198E" w:rsidRPr="006604CB">
        <w:rPr>
          <w:rFonts w:ascii="Arial" w:eastAsia="Times New Roman" w:hAnsi="Arial" w:cs="Arial"/>
          <w:kern w:val="0"/>
          <w:lang w:eastAsia="en-GB"/>
          <w14:ligatures w14:val="none"/>
        </w:rPr>
        <w:t>Po</w:t>
      </w:r>
      <w:r w:rsidR="008220B6" w:rsidRPr="006604CB">
        <w:rPr>
          <w:rFonts w:ascii="Arial" w:eastAsia="Times New Roman" w:hAnsi="Arial" w:cs="Arial"/>
          <w:kern w:val="0"/>
          <w:lang w:eastAsia="en-GB"/>
          <w14:ligatures w14:val="none"/>
        </w:rPr>
        <w:t xml:space="preserve">st Meeting: </w:t>
      </w:r>
      <w:r w:rsidR="001738E1" w:rsidRPr="006604CB">
        <w:rPr>
          <w:rFonts w:ascii="Arial" w:eastAsia="Times New Roman" w:hAnsi="Arial" w:cs="Arial"/>
          <w:kern w:val="0"/>
          <w:lang w:eastAsia="en-GB"/>
          <w14:ligatures w14:val="none"/>
        </w:rPr>
        <w:t>T</w:t>
      </w:r>
      <w:r w:rsidR="00EB1C11" w:rsidRPr="006604CB">
        <w:rPr>
          <w:rFonts w:ascii="Arial" w:hAnsi="Arial" w:cs="Arial"/>
        </w:rPr>
        <w:t xml:space="preserve">he </w:t>
      </w:r>
      <w:r w:rsidR="008220B6" w:rsidRPr="006604CB">
        <w:rPr>
          <w:rFonts w:ascii="Arial" w:hAnsi="Arial" w:cs="Arial"/>
        </w:rPr>
        <w:t>G</w:t>
      </w:r>
      <w:r w:rsidR="00EB1C11" w:rsidRPr="006604CB">
        <w:rPr>
          <w:rFonts w:ascii="Arial" w:hAnsi="Arial" w:cs="Arial"/>
        </w:rPr>
        <w:t xml:space="preserve">overnment </w:t>
      </w:r>
      <w:r w:rsidR="001738E1" w:rsidRPr="006604CB">
        <w:rPr>
          <w:rFonts w:ascii="Arial" w:hAnsi="Arial" w:cs="Arial"/>
        </w:rPr>
        <w:t xml:space="preserve">has </w:t>
      </w:r>
      <w:r w:rsidR="00EB1C11" w:rsidRPr="006604CB">
        <w:rPr>
          <w:rFonts w:ascii="Arial" w:hAnsi="Arial" w:cs="Arial"/>
        </w:rPr>
        <w:t xml:space="preserve">announced </w:t>
      </w:r>
      <w:r w:rsidR="001738E1" w:rsidRPr="006604CB">
        <w:rPr>
          <w:rFonts w:ascii="Arial" w:hAnsi="Arial" w:cs="Arial"/>
        </w:rPr>
        <w:t xml:space="preserve">it will </w:t>
      </w:r>
      <w:r w:rsidR="00EB1C11" w:rsidRPr="006604CB">
        <w:rPr>
          <w:rFonts w:ascii="Arial" w:hAnsi="Arial" w:cs="Arial"/>
        </w:rPr>
        <w:t>consult a wider range of stakeholders</w:t>
      </w:r>
      <w:r w:rsidR="00706D6B">
        <w:rPr>
          <w:rFonts w:ascii="Arial" w:hAnsi="Arial" w:cs="Arial"/>
        </w:rPr>
        <w:t>; a</w:t>
      </w:r>
      <w:r w:rsidR="00FB62E3" w:rsidRPr="006604CB">
        <w:rPr>
          <w:rFonts w:ascii="Arial" w:hAnsi="Arial" w:cs="Arial"/>
        </w:rPr>
        <w:t xml:space="preserve">s </w:t>
      </w:r>
      <w:r w:rsidR="00EB1C11" w:rsidRPr="006604CB">
        <w:rPr>
          <w:rFonts w:ascii="Arial" w:hAnsi="Arial" w:cs="Arial"/>
        </w:rPr>
        <w:t xml:space="preserve">well as </w:t>
      </w:r>
      <w:r w:rsidR="007136EE" w:rsidRPr="006604CB">
        <w:rPr>
          <w:rFonts w:ascii="Arial" w:hAnsi="Arial" w:cs="Arial"/>
        </w:rPr>
        <w:t xml:space="preserve">the </w:t>
      </w:r>
      <w:r w:rsidR="00FB62E3" w:rsidRPr="006604CB">
        <w:rPr>
          <w:rFonts w:ascii="Arial" w:hAnsi="Arial" w:cs="Arial"/>
        </w:rPr>
        <w:t>G</w:t>
      </w:r>
      <w:r w:rsidR="007136EE" w:rsidRPr="006604CB">
        <w:rPr>
          <w:rFonts w:ascii="Arial" w:hAnsi="Arial" w:cs="Arial"/>
        </w:rPr>
        <w:t xml:space="preserve">eneral </w:t>
      </w:r>
      <w:r w:rsidR="00FB62E3" w:rsidRPr="006604CB">
        <w:rPr>
          <w:rFonts w:ascii="Arial" w:hAnsi="Arial" w:cs="Arial"/>
        </w:rPr>
        <w:t>P</w:t>
      </w:r>
      <w:r w:rsidR="007136EE" w:rsidRPr="006604CB">
        <w:rPr>
          <w:rFonts w:ascii="Arial" w:hAnsi="Arial" w:cs="Arial"/>
        </w:rPr>
        <w:t>ractitioners’ Committe</w:t>
      </w:r>
      <w:r w:rsidR="0088198E" w:rsidRPr="006604CB">
        <w:rPr>
          <w:rFonts w:ascii="Arial" w:hAnsi="Arial" w:cs="Arial"/>
        </w:rPr>
        <w:t>e</w:t>
      </w:r>
      <w:r w:rsidR="00EB1C11" w:rsidRPr="006604CB">
        <w:rPr>
          <w:rFonts w:ascii="Arial" w:hAnsi="Arial" w:cs="Arial"/>
        </w:rPr>
        <w:t>, it plans to invite the Royal College of General Practitioners, the National Association of Primary Care, Healthwatch England, National Voices, and the NHS Confederation to give their views on changes for 2026-27.</w:t>
      </w:r>
    </w:p>
    <w:p w14:paraId="46C6CC76" w14:textId="00D7B5D2" w:rsidR="00E46DC3" w:rsidRPr="00F82C73" w:rsidRDefault="00CE5E39" w:rsidP="00315F55">
      <w:pPr>
        <w:pStyle w:val="NormalWeb"/>
        <w:shd w:val="clear" w:color="auto" w:fill="FFFFFF"/>
        <w:spacing w:before="0" w:beforeAutospacing="0" w:after="120" w:afterAutospacing="0"/>
        <w:ind w:left="700"/>
        <w:textAlignment w:val="baseline"/>
        <w:rPr>
          <w:rFonts w:ascii="Arial" w:hAnsi="Arial" w:cs="Arial"/>
          <w:b/>
          <w:bCs/>
        </w:rPr>
      </w:pPr>
      <w:r w:rsidRPr="00F82C73">
        <w:rPr>
          <w:rFonts w:ascii="Arial" w:hAnsi="Arial" w:cs="Arial"/>
          <w:b/>
          <w:bCs/>
        </w:rPr>
        <w:t>D</w:t>
      </w:r>
      <w:r w:rsidR="007830EE" w:rsidRPr="00F82C73">
        <w:rPr>
          <w:rFonts w:ascii="Arial" w:hAnsi="Arial" w:cs="Arial"/>
          <w:b/>
          <w:bCs/>
        </w:rPr>
        <w:t>iscussion</w:t>
      </w:r>
      <w:r w:rsidR="00143838" w:rsidRPr="00F82C73">
        <w:rPr>
          <w:rFonts w:ascii="Arial" w:hAnsi="Arial" w:cs="Arial"/>
          <w:b/>
          <w:bCs/>
        </w:rPr>
        <w:t xml:space="preserve"> - main</w:t>
      </w:r>
      <w:r w:rsidR="00287EDA" w:rsidRPr="00F82C73">
        <w:rPr>
          <w:rFonts w:ascii="Arial" w:hAnsi="Arial" w:cs="Arial"/>
          <w:b/>
          <w:bCs/>
        </w:rPr>
        <w:t xml:space="preserve"> points</w:t>
      </w:r>
      <w:r w:rsidR="001A7DDD" w:rsidRPr="00F82C73">
        <w:rPr>
          <w:rFonts w:ascii="Arial" w:hAnsi="Arial" w:cs="Arial"/>
          <w:b/>
          <w:bCs/>
        </w:rPr>
        <w:t>:</w:t>
      </w:r>
    </w:p>
    <w:p w14:paraId="7C964E92" w14:textId="2074B407" w:rsidR="00795315" w:rsidRPr="00F82C73" w:rsidRDefault="00795315" w:rsidP="00C06941">
      <w:pPr>
        <w:pStyle w:val="NormalWeb"/>
        <w:numPr>
          <w:ilvl w:val="0"/>
          <w:numId w:val="11"/>
        </w:numPr>
        <w:shd w:val="clear" w:color="auto" w:fill="FFFFFF"/>
        <w:spacing w:before="0" w:beforeAutospacing="0" w:after="120" w:afterAutospacing="0"/>
        <w:textAlignment w:val="baseline"/>
        <w:rPr>
          <w:rFonts w:ascii="Arial" w:hAnsi="Arial" w:cs="Arial"/>
        </w:rPr>
      </w:pPr>
      <w:r w:rsidRPr="00F82C73">
        <w:rPr>
          <w:rFonts w:ascii="Arial" w:hAnsi="Arial" w:cs="Arial"/>
        </w:rPr>
        <w:t xml:space="preserve">It was felt strongly that the problems raised by the </w:t>
      </w:r>
      <w:r w:rsidR="00363C97" w:rsidRPr="00F82C73">
        <w:rPr>
          <w:rFonts w:ascii="Arial" w:hAnsi="Arial" w:cs="Arial"/>
        </w:rPr>
        <w:t>Government</w:t>
      </w:r>
      <w:r w:rsidRPr="00F82C73">
        <w:rPr>
          <w:rFonts w:ascii="Arial" w:hAnsi="Arial" w:cs="Arial"/>
        </w:rPr>
        <w:t xml:space="preserve"> </w:t>
      </w:r>
      <w:r w:rsidR="00363C97" w:rsidRPr="00F82C73">
        <w:rPr>
          <w:rFonts w:ascii="Arial" w:hAnsi="Arial" w:cs="Arial"/>
        </w:rPr>
        <w:t xml:space="preserve">concerning access </w:t>
      </w:r>
      <w:r w:rsidR="00315F55">
        <w:rPr>
          <w:rFonts w:ascii="Arial" w:hAnsi="Arial" w:cs="Arial"/>
        </w:rPr>
        <w:t xml:space="preserve">to GPs </w:t>
      </w:r>
      <w:r w:rsidR="00363C97" w:rsidRPr="00F82C73">
        <w:rPr>
          <w:rFonts w:ascii="Arial" w:hAnsi="Arial" w:cs="Arial"/>
        </w:rPr>
        <w:t>did not apply to Brookside Surgery</w:t>
      </w:r>
    </w:p>
    <w:p w14:paraId="30D17CBA" w14:textId="64CC4B4E" w:rsidR="001A7DDD" w:rsidRPr="00F82C73" w:rsidRDefault="00363C97" w:rsidP="00C06941">
      <w:pPr>
        <w:pStyle w:val="NormalWeb"/>
        <w:numPr>
          <w:ilvl w:val="0"/>
          <w:numId w:val="11"/>
        </w:numPr>
        <w:shd w:val="clear" w:color="auto" w:fill="FFFFFF"/>
        <w:spacing w:before="0" w:beforeAutospacing="0" w:after="120" w:afterAutospacing="0"/>
        <w:textAlignment w:val="baseline"/>
        <w:rPr>
          <w:rFonts w:ascii="Arial" w:hAnsi="Arial" w:cs="Arial"/>
        </w:rPr>
      </w:pPr>
      <w:r w:rsidRPr="00F82C73">
        <w:rPr>
          <w:rFonts w:ascii="Arial" w:hAnsi="Arial" w:cs="Arial"/>
        </w:rPr>
        <w:t>It was acknowledged that</w:t>
      </w:r>
      <w:r w:rsidR="00E44607" w:rsidRPr="00F82C73">
        <w:rPr>
          <w:rFonts w:ascii="Arial" w:hAnsi="Arial" w:cs="Arial"/>
        </w:rPr>
        <w:t xml:space="preserve"> </w:t>
      </w:r>
      <w:r w:rsidR="00CD388C" w:rsidRPr="00F82C73">
        <w:rPr>
          <w:rFonts w:ascii="Arial" w:hAnsi="Arial" w:cs="Arial"/>
        </w:rPr>
        <w:t>overcrowded A&amp;E Departments w</w:t>
      </w:r>
      <w:r w:rsidR="00E44607" w:rsidRPr="00F82C73">
        <w:rPr>
          <w:rFonts w:ascii="Arial" w:hAnsi="Arial" w:cs="Arial"/>
        </w:rPr>
        <w:t xml:space="preserve">ere often </w:t>
      </w:r>
      <w:r w:rsidR="00CD388C" w:rsidRPr="00F82C73">
        <w:rPr>
          <w:rFonts w:ascii="Arial" w:hAnsi="Arial" w:cs="Arial"/>
        </w:rPr>
        <w:t>caused by people not being able to access GP appointments</w:t>
      </w:r>
    </w:p>
    <w:p w14:paraId="202DE002" w14:textId="00CA30F0" w:rsidR="0093656C" w:rsidRPr="00F82C73" w:rsidRDefault="0093656C" w:rsidP="00C06941">
      <w:pPr>
        <w:pStyle w:val="NormalWeb"/>
        <w:numPr>
          <w:ilvl w:val="0"/>
          <w:numId w:val="11"/>
        </w:numPr>
        <w:shd w:val="clear" w:color="auto" w:fill="FFFFFF"/>
        <w:spacing w:before="0" w:beforeAutospacing="0" w:after="120" w:afterAutospacing="0"/>
        <w:textAlignment w:val="baseline"/>
        <w:rPr>
          <w:rFonts w:ascii="Arial" w:hAnsi="Arial" w:cs="Arial"/>
        </w:rPr>
      </w:pPr>
      <w:r w:rsidRPr="00F82C73">
        <w:rPr>
          <w:rFonts w:ascii="Arial" w:hAnsi="Arial" w:cs="Arial"/>
        </w:rPr>
        <w:t xml:space="preserve">The </w:t>
      </w:r>
      <w:r w:rsidR="007770E8">
        <w:rPr>
          <w:rFonts w:ascii="Arial" w:hAnsi="Arial" w:cs="Arial"/>
        </w:rPr>
        <w:t>S</w:t>
      </w:r>
      <w:r w:rsidRPr="00F82C73">
        <w:rPr>
          <w:rFonts w:ascii="Arial" w:hAnsi="Arial" w:cs="Arial"/>
        </w:rPr>
        <w:t xml:space="preserve">urgery considered it already </w:t>
      </w:r>
      <w:r w:rsidR="004807DE" w:rsidRPr="00F82C73">
        <w:rPr>
          <w:rFonts w:ascii="Arial" w:hAnsi="Arial" w:cs="Arial"/>
        </w:rPr>
        <w:t>enabled full access by its partnership work with Wolston Surgery, which covered the closure o</w:t>
      </w:r>
      <w:r w:rsidR="007770E8">
        <w:rPr>
          <w:rFonts w:ascii="Arial" w:hAnsi="Arial" w:cs="Arial"/>
        </w:rPr>
        <w:t xml:space="preserve">n </w:t>
      </w:r>
      <w:r w:rsidR="004807DE" w:rsidRPr="00F82C73">
        <w:rPr>
          <w:rFonts w:ascii="Arial" w:hAnsi="Arial" w:cs="Arial"/>
        </w:rPr>
        <w:t>Thursday afternoons</w:t>
      </w:r>
    </w:p>
    <w:p w14:paraId="2EFF692C" w14:textId="7C27A6ED" w:rsidR="00D63009" w:rsidRPr="00F82C73" w:rsidRDefault="00D63009" w:rsidP="00C06941">
      <w:pPr>
        <w:pStyle w:val="NormalWeb"/>
        <w:numPr>
          <w:ilvl w:val="0"/>
          <w:numId w:val="11"/>
        </w:numPr>
        <w:shd w:val="clear" w:color="auto" w:fill="FFFFFF"/>
        <w:spacing w:before="0" w:beforeAutospacing="0" w:after="120" w:afterAutospacing="0"/>
        <w:textAlignment w:val="baseline"/>
        <w:rPr>
          <w:rFonts w:ascii="Arial" w:hAnsi="Arial" w:cs="Arial"/>
        </w:rPr>
      </w:pPr>
      <w:r w:rsidRPr="00F82C73">
        <w:rPr>
          <w:rFonts w:ascii="Arial" w:hAnsi="Arial" w:cs="Arial"/>
        </w:rPr>
        <w:lastRenderedPageBreak/>
        <w:t xml:space="preserve">The BMA concern about unsafe online access is already mitigated by the very clear instructions on the NHS App that the </w:t>
      </w:r>
      <w:r w:rsidR="00C36F7B" w:rsidRPr="00F82C73">
        <w:rPr>
          <w:rFonts w:ascii="Arial" w:hAnsi="Arial" w:cs="Arial"/>
        </w:rPr>
        <w:t xml:space="preserve">‘Contact your GP about a health problem’ function must not be used for emergencies, and patients </w:t>
      </w:r>
      <w:proofErr w:type="gramStart"/>
      <w:r w:rsidR="00C36F7B" w:rsidRPr="00F82C73">
        <w:rPr>
          <w:rFonts w:ascii="Arial" w:hAnsi="Arial" w:cs="Arial"/>
        </w:rPr>
        <w:t>have to</w:t>
      </w:r>
      <w:proofErr w:type="gramEnd"/>
      <w:r w:rsidR="00C36F7B" w:rsidRPr="00F82C73">
        <w:rPr>
          <w:rFonts w:ascii="Arial" w:hAnsi="Arial" w:cs="Arial"/>
        </w:rPr>
        <w:t xml:space="preserve"> agree to this not being the case</w:t>
      </w:r>
      <w:r w:rsidR="00E02034" w:rsidRPr="00F82C73">
        <w:rPr>
          <w:rFonts w:ascii="Arial" w:hAnsi="Arial" w:cs="Arial"/>
        </w:rPr>
        <w:t>.</w:t>
      </w:r>
      <w:r w:rsidR="00BC48C3" w:rsidRPr="00F82C73">
        <w:rPr>
          <w:rFonts w:ascii="Arial" w:hAnsi="Arial" w:cs="Arial"/>
        </w:rPr>
        <w:t xml:space="preserve">  Telephone messages</w:t>
      </w:r>
      <w:r w:rsidR="005D3EB3" w:rsidRPr="00F82C73">
        <w:rPr>
          <w:rFonts w:ascii="Arial" w:hAnsi="Arial" w:cs="Arial"/>
        </w:rPr>
        <w:t xml:space="preserve"> can also </w:t>
      </w:r>
      <w:r w:rsidR="00993C20">
        <w:rPr>
          <w:rFonts w:ascii="Arial" w:hAnsi="Arial" w:cs="Arial"/>
        </w:rPr>
        <w:t xml:space="preserve">be used to </w:t>
      </w:r>
      <w:r w:rsidR="005D3EB3" w:rsidRPr="00F82C73">
        <w:rPr>
          <w:rFonts w:ascii="Arial" w:hAnsi="Arial" w:cs="Arial"/>
        </w:rPr>
        <w:t>stress this.</w:t>
      </w:r>
    </w:p>
    <w:p w14:paraId="1BF6046E" w14:textId="088BA792" w:rsidR="008E78A7" w:rsidRPr="00F82C73" w:rsidRDefault="003728BF" w:rsidP="00C06941">
      <w:pPr>
        <w:pStyle w:val="NormalWeb"/>
        <w:numPr>
          <w:ilvl w:val="0"/>
          <w:numId w:val="11"/>
        </w:numPr>
        <w:shd w:val="clear" w:color="auto" w:fill="FFFFFF"/>
        <w:spacing w:before="0" w:beforeAutospacing="0" w:after="120" w:afterAutospacing="0"/>
        <w:textAlignment w:val="baseline"/>
        <w:rPr>
          <w:rFonts w:ascii="Arial" w:hAnsi="Arial" w:cs="Arial"/>
        </w:rPr>
      </w:pPr>
      <w:r>
        <w:rPr>
          <w:rFonts w:ascii="Arial" w:hAnsi="Arial" w:cs="Arial"/>
        </w:rPr>
        <w:t xml:space="preserve">The Surgery was concerned about lone working.  </w:t>
      </w:r>
      <w:r w:rsidR="00DD331D" w:rsidRPr="00F82C73">
        <w:rPr>
          <w:rFonts w:ascii="Arial" w:hAnsi="Arial" w:cs="Arial"/>
        </w:rPr>
        <w:t xml:space="preserve">Many services require lone </w:t>
      </w:r>
      <w:r w:rsidR="003B13F6" w:rsidRPr="00F82C73">
        <w:rPr>
          <w:rFonts w:ascii="Arial" w:hAnsi="Arial" w:cs="Arial"/>
        </w:rPr>
        <w:t>working,</w:t>
      </w:r>
      <w:r w:rsidR="00DD331D" w:rsidRPr="00F82C73">
        <w:rPr>
          <w:rFonts w:ascii="Arial" w:hAnsi="Arial" w:cs="Arial"/>
        </w:rPr>
        <w:t xml:space="preserve"> and risk</w:t>
      </w:r>
      <w:r w:rsidR="007830EE" w:rsidRPr="00F82C73">
        <w:rPr>
          <w:rFonts w:ascii="Arial" w:hAnsi="Arial" w:cs="Arial"/>
        </w:rPr>
        <w:t>s</w:t>
      </w:r>
      <w:r w:rsidR="00DD331D" w:rsidRPr="00F82C73">
        <w:rPr>
          <w:rFonts w:ascii="Arial" w:hAnsi="Arial" w:cs="Arial"/>
        </w:rPr>
        <w:t xml:space="preserve"> can be mitigated by panic buttons and controlled access</w:t>
      </w:r>
      <w:r w:rsidR="00795315" w:rsidRPr="00F82C73">
        <w:rPr>
          <w:rFonts w:ascii="Arial" w:hAnsi="Arial" w:cs="Arial"/>
        </w:rPr>
        <w:t xml:space="preserve"> - the surgery has implemented these measures</w:t>
      </w:r>
    </w:p>
    <w:p w14:paraId="5D66AA62" w14:textId="62ACB57E" w:rsidR="000A4FBD" w:rsidRPr="00F82C73" w:rsidRDefault="008E78A7" w:rsidP="00C06941">
      <w:pPr>
        <w:pStyle w:val="NormalWeb"/>
        <w:numPr>
          <w:ilvl w:val="0"/>
          <w:numId w:val="11"/>
        </w:numPr>
        <w:shd w:val="clear" w:color="auto" w:fill="FFFFFF"/>
        <w:spacing w:before="0" w:beforeAutospacing="0" w:after="120" w:afterAutospacing="0"/>
        <w:textAlignment w:val="baseline"/>
        <w:rPr>
          <w:rFonts w:ascii="Arial" w:hAnsi="Arial" w:cs="Arial"/>
        </w:rPr>
      </w:pPr>
      <w:r w:rsidRPr="00F82C73">
        <w:rPr>
          <w:rFonts w:ascii="Arial" w:hAnsi="Arial" w:cs="Arial"/>
        </w:rPr>
        <w:t xml:space="preserve">It </w:t>
      </w:r>
      <w:r w:rsidR="008A10B2" w:rsidRPr="00F82C73">
        <w:rPr>
          <w:rFonts w:ascii="Arial" w:hAnsi="Arial" w:cs="Arial"/>
        </w:rPr>
        <w:t xml:space="preserve">is </w:t>
      </w:r>
      <w:r w:rsidRPr="00F82C73">
        <w:rPr>
          <w:rFonts w:ascii="Arial" w:hAnsi="Arial" w:cs="Arial"/>
        </w:rPr>
        <w:t xml:space="preserve">also a new requirement that the NHS App function that </w:t>
      </w:r>
      <w:r w:rsidR="00BD366C" w:rsidRPr="00F82C73">
        <w:rPr>
          <w:rFonts w:ascii="Arial" w:hAnsi="Arial" w:cs="Arial"/>
        </w:rPr>
        <w:t xml:space="preserve">allows </w:t>
      </w:r>
      <w:r w:rsidR="00B612F9" w:rsidRPr="00EB1C11">
        <w:rPr>
          <w:rFonts w:ascii="Arial" w:hAnsi="Arial" w:cs="Arial"/>
        </w:rPr>
        <w:t>read only access to patients’ care records</w:t>
      </w:r>
      <w:r w:rsidR="00B612F9" w:rsidRPr="00F82C73">
        <w:rPr>
          <w:rFonts w:ascii="Arial" w:hAnsi="Arial" w:cs="Arial"/>
        </w:rPr>
        <w:t xml:space="preserve"> </w:t>
      </w:r>
      <w:r w:rsidR="00BD366C" w:rsidRPr="00F82C73">
        <w:rPr>
          <w:rFonts w:ascii="Arial" w:hAnsi="Arial" w:cs="Arial"/>
        </w:rPr>
        <w:t>is switched on</w:t>
      </w:r>
    </w:p>
    <w:p w14:paraId="50B70C00" w14:textId="6540600B" w:rsidR="00B45DF0" w:rsidRPr="00F82C73" w:rsidRDefault="00B45DF0" w:rsidP="00C06941">
      <w:pPr>
        <w:pStyle w:val="NormalWeb"/>
        <w:numPr>
          <w:ilvl w:val="0"/>
          <w:numId w:val="11"/>
        </w:numPr>
        <w:shd w:val="clear" w:color="auto" w:fill="FFFFFF"/>
        <w:spacing w:before="0" w:beforeAutospacing="0" w:after="120" w:afterAutospacing="0"/>
        <w:textAlignment w:val="baseline"/>
        <w:rPr>
          <w:rFonts w:ascii="Arial" w:hAnsi="Arial" w:cs="Arial"/>
        </w:rPr>
      </w:pPr>
      <w:r w:rsidRPr="00F82C73">
        <w:rPr>
          <w:rFonts w:ascii="Arial" w:hAnsi="Arial" w:cs="Arial"/>
        </w:rPr>
        <w:t xml:space="preserve">The ability for patients to book </w:t>
      </w:r>
      <w:r w:rsidR="00D206A3" w:rsidRPr="00F82C73">
        <w:rPr>
          <w:rFonts w:ascii="Arial" w:hAnsi="Arial" w:cs="Arial"/>
        </w:rPr>
        <w:t xml:space="preserve">GP </w:t>
      </w:r>
      <w:r w:rsidRPr="00F82C73">
        <w:rPr>
          <w:rFonts w:ascii="Arial" w:hAnsi="Arial" w:cs="Arial"/>
        </w:rPr>
        <w:t>appointments direc</w:t>
      </w:r>
      <w:r w:rsidR="00931181" w:rsidRPr="00F82C73">
        <w:rPr>
          <w:rFonts w:ascii="Arial" w:hAnsi="Arial" w:cs="Arial"/>
        </w:rPr>
        <w:t>tly online, as used in some practices</w:t>
      </w:r>
      <w:r w:rsidR="009858F3" w:rsidRPr="00F82C73">
        <w:rPr>
          <w:rFonts w:ascii="Arial" w:hAnsi="Arial" w:cs="Arial"/>
        </w:rPr>
        <w:t xml:space="preserve"> and available at Brookside Surgery for other appointments</w:t>
      </w:r>
      <w:r w:rsidR="00D206A3" w:rsidRPr="00F82C73">
        <w:rPr>
          <w:rFonts w:ascii="Arial" w:hAnsi="Arial" w:cs="Arial"/>
        </w:rPr>
        <w:t xml:space="preserve">, would continue to be </w:t>
      </w:r>
      <w:r w:rsidR="009858F3" w:rsidRPr="00F82C73">
        <w:rPr>
          <w:rFonts w:ascii="Arial" w:hAnsi="Arial" w:cs="Arial"/>
        </w:rPr>
        <w:t>switched</w:t>
      </w:r>
      <w:r w:rsidR="00D206A3" w:rsidRPr="00F82C73">
        <w:rPr>
          <w:rFonts w:ascii="Arial" w:hAnsi="Arial" w:cs="Arial"/>
        </w:rPr>
        <w:t xml:space="preserve"> off due to concern over possible </w:t>
      </w:r>
      <w:r w:rsidR="009858F3" w:rsidRPr="00F82C73">
        <w:rPr>
          <w:rFonts w:ascii="Arial" w:hAnsi="Arial" w:cs="Arial"/>
        </w:rPr>
        <w:t>a</w:t>
      </w:r>
      <w:r w:rsidR="00D206A3" w:rsidRPr="00F82C73">
        <w:rPr>
          <w:rFonts w:ascii="Arial" w:hAnsi="Arial" w:cs="Arial"/>
        </w:rPr>
        <w:t>buse</w:t>
      </w:r>
      <w:r w:rsidR="009858F3" w:rsidRPr="00F82C73">
        <w:rPr>
          <w:rFonts w:ascii="Arial" w:hAnsi="Arial" w:cs="Arial"/>
        </w:rPr>
        <w:t xml:space="preserve">, and </w:t>
      </w:r>
      <w:r w:rsidR="00C74C59" w:rsidRPr="00F82C73">
        <w:rPr>
          <w:rFonts w:ascii="Arial" w:hAnsi="Arial" w:cs="Arial"/>
        </w:rPr>
        <w:t>importance of triage</w:t>
      </w:r>
      <w:r w:rsidR="000058BE" w:rsidRPr="00F82C73">
        <w:rPr>
          <w:rFonts w:ascii="Arial" w:hAnsi="Arial" w:cs="Arial"/>
        </w:rPr>
        <w:t xml:space="preserve">.  </w:t>
      </w:r>
      <w:proofErr w:type="gramStart"/>
      <w:r w:rsidR="000058BE" w:rsidRPr="00F82C73">
        <w:rPr>
          <w:rFonts w:ascii="Arial" w:hAnsi="Arial" w:cs="Arial"/>
        </w:rPr>
        <w:t>The majority of</w:t>
      </w:r>
      <w:proofErr w:type="gramEnd"/>
      <w:r w:rsidR="000058BE" w:rsidRPr="00F82C73">
        <w:rPr>
          <w:rFonts w:ascii="Arial" w:hAnsi="Arial" w:cs="Arial"/>
        </w:rPr>
        <w:t xml:space="preserve"> members considered it was unnecessary as the telephone service was now exce</w:t>
      </w:r>
      <w:r w:rsidR="00641512" w:rsidRPr="00F82C73">
        <w:rPr>
          <w:rFonts w:ascii="Arial" w:hAnsi="Arial" w:cs="Arial"/>
        </w:rPr>
        <w:t>llent - see statistics above.</w:t>
      </w:r>
    </w:p>
    <w:p w14:paraId="1EAD5D9E" w14:textId="000890B0" w:rsidR="00F653B6" w:rsidRPr="00F82C73" w:rsidRDefault="00143838" w:rsidP="00C06941">
      <w:pPr>
        <w:pStyle w:val="NormalWeb"/>
        <w:numPr>
          <w:ilvl w:val="0"/>
          <w:numId w:val="9"/>
        </w:numPr>
        <w:shd w:val="clear" w:color="auto" w:fill="FFFFFF"/>
        <w:spacing w:before="0" w:beforeAutospacing="0" w:after="120" w:afterAutospacing="0"/>
        <w:textAlignment w:val="baseline"/>
        <w:rPr>
          <w:rFonts w:ascii="Arial" w:hAnsi="Arial" w:cs="Arial"/>
          <w:b/>
          <w:bCs/>
        </w:rPr>
      </w:pPr>
      <w:r w:rsidRPr="00F82C73">
        <w:rPr>
          <w:rFonts w:ascii="Arial" w:hAnsi="Arial" w:cs="Arial"/>
          <w:b/>
          <w:bCs/>
        </w:rPr>
        <w:t>ANY OTHER BUSINESS</w:t>
      </w:r>
    </w:p>
    <w:p w14:paraId="51ACC82F" w14:textId="72FE046A" w:rsidR="00BF118E" w:rsidRPr="00F82C73" w:rsidRDefault="0078494E" w:rsidP="00C06941">
      <w:pPr>
        <w:pStyle w:val="NormalWeb"/>
        <w:shd w:val="clear" w:color="auto" w:fill="FFFFFF"/>
        <w:spacing w:before="0" w:beforeAutospacing="0" w:after="120" w:afterAutospacing="0"/>
        <w:ind w:left="720"/>
        <w:textAlignment w:val="baseline"/>
        <w:rPr>
          <w:rFonts w:ascii="Arial" w:hAnsi="Arial" w:cs="Arial"/>
        </w:rPr>
      </w:pPr>
      <w:r w:rsidRPr="00F82C73">
        <w:rPr>
          <w:rFonts w:ascii="Arial" w:hAnsi="Arial" w:cs="Arial"/>
        </w:rPr>
        <w:t>The Str</w:t>
      </w:r>
      <w:r w:rsidR="005621D1">
        <w:rPr>
          <w:rFonts w:ascii="Arial" w:hAnsi="Arial" w:cs="Arial"/>
        </w:rPr>
        <w:t>utting on Dunsmore</w:t>
      </w:r>
      <w:r w:rsidRPr="00F82C73">
        <w:rPr>
          <w:rFonts w:ascii="Arial" w:hAnsi="Arial" w:cs="Arial"/>
        </w:rPr>
        <w:t xml:space="preserve"> initiative was </w:t>
      </w:r>
      <w:r w:rsidR="003B13F6" w:rsidRPr="00F82C73">
        <w:rPr>
          <w:rFonts w:ascii="Arial" w:hAnsi="Arial" w:cs="Arial"/>
        </w:rPr>
        <w:t>commended,</w:t>
      </w:r>
      <w:r w:rsidR="00E85703" w:rsidRPr="00F82C73">
        <w:rPr>
          <w:rFonts w:ascii="Arial" w:hAnsi="Arial" w:cs="Arial"/>
        </w:rPr>
        <w:t xml:space="preserve"> and it was noted it was well supported</w:t>
      </w:r>
      <w:r w:rsidR="00B16D57" w:rsidRPr="00F82C73">
        <w:rPr>
          <w:rFonts w:ascii="Arial" w:hAnsi="Arial" w:cs="Arial"/>
        </w:rPr>
        <w:t xml:space="preserve">, albeit by several people who already took regular walks. </w:t>
      </w:r>
      <w:r w:rsidR="00E85703" w:rsidRPr="00F82C73">
        <w:rPr>
          <w:rFonts w:ascii="Arial" w:hAnsi="Arial" w:cs="Arial"/>
        </w:rPr>
        <w:t xml:space="preserve"> It was </w:t>
      </w:r>
      <w:r w:rsidR="00B16D57" w:rsidRPr="00F82C73">
        <w:rPr>
          <w:rFonts w:ascii="Arial" w:hAnsi="Arial" w:cs="Arial"/>
        </w:rPr>
        <w:t xml:space="preserve">agreed </w:t>
      </w:r>
      <w:r w:rsidR="00E85703" w:rsidRPr="00F82C73">
        <w:rPr>
          <w:rFonts w:ascii="Arial" w:hAnsi="Arial" w:cs="Arial"/>
        </w:rPr>
        <w:t>another group - the Stretton Strollers - should also be formed for those less mobile</w:t>
      </w:r>
      <w:r w:rsidR="00BF118E" w:rsidRPr="00F82C73">
        <w:rPr>
          <w:rFonts w:ascii="Arial" w:hAnsi="Arial" w:cs="Arial"/>
        </w:rPr>
        <w:t>.  This would be investigated.</w:t>
      </w:r>
    </w:p>
    <w:p w14:paraId="11728BA4" w14:textId="48CF3EE6" w:rsidR="00FB69F1" w:rsidRPr="00F82C73" w:rsidRDefault="00737FAE" w:rsidP="00C06941">
      <w:pPr>
        <w:pStyle w:val="NormalWeb"/>
        <w:numPr>
          <w:ilvl w:val="0"/>
          <w:numId w:val="9"/>
        </w:numPr>
        <w:shd w:val="clear" w:color="auto" w:fill="FFFFFF"/>
        <w:spacing w:before="0" w:beforeAutospacing="0" w:after="120" w:afterAutospacing="0"/>
        <w:textAlignment w:val="baseline"/>
        <w:rPr>
          <w:rFonts w:ascii="Arial" w:hAnsi="Arial" w:cs="Arial"/>
          <w:b/>
          <w:bCs/>
        </w:rPr>
      </w:pPr>
      <w:r w:rsidRPr="00F82C73">
        <w:rPr>
          <w:rFonts w:ascii="Arial" w:hAnsi="Arial" w:cs="Arial"/>
          <w:b/>
          <w:bCs/>
        </w:rPr>
        <w:t>DATES OF NEXT MEETINGS</w:t>
      </w:r>
    </w:p>
    <w:p w14:paraId="17F5D044" w14:textId="069F65D3" w:rsidR="0092033A" w:rsidRPr="00F82C73" w:rsidRDefault="0092033A" w:rsidP="00C06941">
      <w:pPr>
        <w:pStyle w:val="NormalWeb"/>
        <w:shd w:val="clear" w:color="auto" w:fill="FFFFFF"/>
        <w:spacing w:before="0" w:beforeAutospacing="0" w:after="120" w:afterAutospacing="0"/>
        <w:ind w:left="720"/>
        <w:textAlignment w:val="baseline"/>
        <w:rPr>
          <w:rFonts w:ascii="Arial" w:hAnsi="Arial" w:cs="Arial"/>
        </w:rPr>
      </w:pPr>
      <w:r w:rsidRPr="00F82C73">
        <w:rPr>
          <w:rFonts w:ascii="Arial" w:hAnsi="Arial" w:cs="Arial"/>
        </w:rPr>
        <w:t>Wednesday 6</w:t>
      </w:r>
      <w:r w:rsidRPr="00F82C73">
        <w:rPr>
          <w:rFonts w:ascii="Arial" w:hAnsi="Arial" w:cs="Arial"/>
          <w:vertAlign w:val="superscript"/>
        </w:rPr>
        <w:t>th</w:t>
      </w:r>
      <w:r w:rsidRPr="00F82C73">
        <w:rPr>
          <w:rFonts w:ascii="Arial" w:hAnsi="Arial" w:cs="Arial"/>
        </w:rPr>
        <w:t xml:space="preserve"> May 6.</w:t>
      </w:r>
      <w:r w:rsidR="00722CA0">
        <w:rPr>
          <w:rFonts w:ascii="Arial" w:hAnsi="Arial" w:cs="Arial"/>
        </w:rPr>
        <w:t>1</w:t>
      </w:r>
      <w:r w:rsidR="005621D1">
        <w:rPr>
          <w:rFonts w:ascii="Arial" w:hAnsi="Arial" w:cs="Arial"/>
        </w:rPr>
        <w:t>5</w:t>
      </w:r>
      <w:r w:rsidR="0043486E" w:rsidRPr="00F82C73">
        <w:rPr>
          <w:rFonts w:ascii="Arial" w:hAnsi="Arial" w:cs="Arial"/>
        </w:rPr>
        <w:t>pm - combined with the AGM</w:t>
      </w:r>
    </w:p>
    <w:p w14:paraId="2B0BE17E" w14:textId="7C92A589" w:rsidR="0043486E" w:rsidRPr="00F82C73" w:rsidRDefault="0043486E" w:rsidP="00C06941">
      <w:pPr>
        <w:pStyle w:val="NormalWeb"/>
        <w:shd w:val="clear" w:color="auto" w:fill="FFFFFF"/>
        <w:spacing w:before="0" w:beforeAutospacing="0" w:after="120" w:afterAutospacing="0"/>
        <w:ind w:left="720"/>
        <w:textAlignment w:val="baseline"/>
        <w:rPr>
          <w:rFonts w:ascii="Arial" w:hAnsi="Arial" w:cs="Arial"/>
        </w:rPr>
      </w:pPr>
      <w:r w:rsidRPr="00F82C73">
        <w:rPr>
          <w:rFonts w:ascii="Arial" w:hAnsi="Arial" w:cs="Arial"/>
        </w:rPr>
        <w:t>Thursday 8</w:t>
      </w:r>
      <w:r w:rsidRPr="00F82C73">
        <w:rPr>
          <w:rFonts w:ascii="Arial" w:hAnsi="Arial" w:cs="Arial"/>
          <w:vertAlign w:val="superscript"/>
        </w:rPr>
        <w:t>th</w:t>
      </w:r>
      <w:r w:rsidRPr="00F82C73">
        <w:rPr>
          <w:rFonts w:ascii="Arial" w:hAnsi="Arial" w:cs="Arial"/>
        </w:rPr>
        <w:t xml:space="preserve"> October </w:t>
      </w:r>
      <w:r w:rsidR="005062C1" w:rsidRPr="00F82C73">
        <w:rPr>
          <w:rFonts w:ascii="Arial" w:hAnsi="Arial" w:cs="Arial"/>
        </w:rPr>
        <w:t>1.15pm</w:t>
      </w:r>
    </w:p>
    <w:p w14:paraId="5121C5A9" w14:textId="598D6A39" w:rsidR="00FB69F1" w:rsidRPr="00F82C73" w:rsidRDefault="00FB69F1" w:rsidP="00C06941">
      <w:pPr>
        <w:pStyle w:val="NormalWeb"/>
        <w:shd w:val="clear" w:color="auto" w:fill="FFFFFF"/>
        <w:spacing w:before="0" w:beforeAutospacing="0" w:after="120" w:afterAutospacing="0"/>
        <w:ind w:left="340"/>
        <w:textAlignment w:val="baseline"/>
        <w:rPr>
          <w:rFonts w:ascii="Arial" w:hAnsi="Arial" w:cs="Arial"/>
        </w:rPr>
      </w:pPr>
      <w:r w:rsidRPr="00F82C73">
        <w:rPr>
          <w:rFonts w:ascii="Arial" w:hAnsi="Arial" w:cs="Arial"/>
        </w:rPr>
        <w:t xml:space="preserve">The meeting </w:t>
      </w:r>
      <w:r w:rsidR="000859A4">
        <w:rPr>
          <w:rFonts w:ascii="Arial" w:hAnsi="Arial" w:cs="Arial"/>
        </w:rPr>
        <w:t>was closed</w:t>
      </w:r>
      <w:r w:rsidRPr="00F82C73">
        <w:rPr>
          <w:rFonts w:ascii="Arial" w:hAnsi="Arial" w:cs="Arial"/>
        </w:rPr>
        <w:t xml:space="preserve"> at 2.30pm</w:t>
      </w:r>
    </w:p>
    <w:sectPr w:rsidR="00FB69F1" w:rsidRPr="00F82C73" w:rsidSect="00151E3C">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80C58" w14:textId="77777777" w:rsidR="00297070" w:rsidRDefault="00297070" w:rsidP="00151E3C">
      <w:pPr>
        <w:spacing w:after="0"/>
      </w:pPr>
      <w:r>
        <w:separator/>
      </w:r>
    </w:p>
  </w:endnote>
  <w:endnote w:type="continuationSeparator" w:id="0">
    <w:p w14:paraId="01F40B7F" w14:textId="77777777" w:rsidR="00297070" w:rsidRDefault="00297070" w:rsidP="00151E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730443"/>
      <w:docPartObj>
        <w:docPartGallery w:val="Page Numbers (Bottom of Page)"/>
        <w:docPartUnique/>
      </w:docPartObj>
    </w:sdtPr>
    <w:sdtContent>
      <w:p w14:paraId="17C2F7C5" w14:textId="7BD106E6" w:rsidR="00151E3C" w:rsidRDefault="002C2292" w:rsidP="002C2292">
        <w:pPr>
          <w:pStyle w:val="Footer"/>
          <w:jc w:val="center"/>
        </w:pPr>
        <w:r>
          <w:t xml:space="preserve">- </w:t>
        </w:r>
        <w:r w:rsidR="00151E3C">
          <w:fldChar w:fldCharType="begin"/>
        </w:r>
        <w:r w:rsidR="00151E3C">
          <w:instrText>PAGE   \* MERGEFORMAT</w:instrText>
        </w:r>
        <w:r w:rsidR="00151E3C">
          <w:fldChar w:fldCharType="separate"/>
        </w:r>
        <w:r w:rsidR="00151E3C">
          <w:t>2</w:t>
        </w:r>
        <w:r w:rsidR="00151E3C">
          <w:fldChar w:fldCharType="end"/>
        </w:r>
        <w:r>
          <w:t xml:space="preserve"> -</w:t>
        </w:r>
      </w:p>
    </w:sdtContent>
  </w:sdt>
  <w:p w14:paraId="0FE7B5BD" w14:textId="77777777" w:rsidR="00151E3C" w:rsidRDefault="00151E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705FA" w14:textId="77777777" w:rsidR="00297070" w:rsidRDefault="00297070" w:rsidP="00151E3C">
      <w:pPr>
        <w:spacing w:after="0"/>
      </w:pPr>
      <w:r>
        <w:separator/>
      </w:r>
    </w:p>
  </w:footnote>
  <w:footnote w:type="continuationSeparator" w:id="0">
    <w:p w14:paraId="4B8D0D60" w14:textId="77777777" w:rsidR="00297070" w:rsidRDefault="00297070" w:rsidP="00151E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32D2"/>
    <w:multiLevelType w:val="multilevel"/>
    <w:tmpl w:val="B3BA780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153304DB"/>
    <w:multiLevelType w:val="multilevel"/>
    <w:tmpl w:val="00F63AF4"/>
    <w:lvl w:ilvl="0">
      <w:start w:val="1"/>
      <w:numFmt w:val="decimal"/>
      <w:lvlText w:val="%1."/>
      <w:lvlJc w:val="left"/>
      <w:pPr>
        <w:ind w:left="0" w:firstLine="360"/>
      </w:pPr>
      <w:rPr>
        <w:rFonts w:hint="default"/>
      </w:rPr>
    </w:lvl>
    <w:lvl w:ilvl="1">
      <w:start w:val="1"/>
      <w:numFmt w:val="lowerLetter"/>
      <w:lvlText w:val="%2."/>
      <w:lvlJc w:val="left"/>
      <w:pPr>
        <w:ind w:left="851" w:firstLine="229"/>
      </w:pPr>
      <w:rPr>
        <w:rFonts w:hint="default"/>
      </w:rPr>
    </w:lvl>
    <w:lvl w:ilvl="2">
      <w:start w:val="1"/>
      <w:numFmt w:val="lowerRoman"/>
      <w:lvlText w:val="%3."/>
      <w:lvlJc w:val="right"/>
      <w:pPr>
        <w:ind w:left="1418" w:hanging="341"/>
      </w:pPr>
      <w:rPr>
        <w:rFonts w:hint="default"/>
        <w:b w:val="0"/>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C9B14EC"/>
    <w:multiLevelType w:val="multilevel"/>
    <w:tmpl w:val="119E6118"/>
    <w:lvl w:ilvl="0">
      <w:start w:val="1"/>
      <w:numFmt w:val="decimal"/>
      <w:lvlText w:val="%1."/>
      <w:lvlJc w:val="left"/>
      <w:pPr>
        <w:ind w:left="0" w:firstLine="360"/>
      </w:pPr>
      <w:rPr>
        <w:rFonts w:hint="default"/>
      </w:rPr>
    </w:lvl>
    <w:lvl w:ilvl="1">
      <w:start w:val="1"/>
      <w:numFmt w:val="lowerLetter"/>
      <w:lvlText w:val="%2."/>
      <w:lvlJc w:val="left"/>
      <w:pPr>
        <w:ind w:left="851" w:firstLine="229"/>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D452A0B"/>
    <w:multiLevelType w:val="hybridMultilevel"/>
    <w:tmpl w:val="661C9880"/>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4" w15:restartNumberingAfterBreak="0">
    <w:nsid w:val="210B614F"/>
    <w:multiLevelType w:val="multilevel"/>
    <w:tmpl w:val="57ACF41E"/>
    <w:lvl w:ilvl="0">
      <w:start w:val="7"/>
      <w:numFmt w:val="decimal"/>
      <w:lvlText w:val="%1."/>
      <w:lvlJc w:val="left"/>
      <w:pPr>
        <w:tabs>
          <w:tab w:val="num" w:pos="340"/>
        </w:tabs>
        <w:ind w:left="0" w:firstLine="340"/>
      </w:pPr>
      <w:rPr>
        <w:rFonts w:hint="default"/>
      </w:rPr>
    </w:lvl>
    <w:lvl w:ilvl="1">
      <w:start w:val="5"/>
      <w:numFmt w:val="lowerLetter"/>
      <w:lvlText w:val="%2."/>
      <w:lvlJc w:val="left"/>
      <w:pPr>
        <w:ind w:left="680" w:hanging="340"/>
      </w:pPr>
      <w:rPr>
        <w:rFonts w:hint="default"/>
      </w:rPr>
    </w:lvl>
    <w:lvl w:ilvl="2">
      <w:start w:val="1"/>
      <w:numFmt w:val="lowerRoman"/>
      <w:lvlText w:val="%3."/>
      <w:lvlJc w:val="right"/>
      <w:pPr>
        <w:ind w:left="1021" w:hanging="341"/>
      </w:pPr>
      <w:rPr>
        <w:rFonts w:hint="default"/>
        <w:b w:val="0"/>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1427688"/>
    <w:multiLevelType w:val="hybridMultilevel"/>
    <w:tmpl w:val="A9F23886"/>
    <w:lvl w:ilvl="0" w:tplc="60E83B98">
      <w:start w:val="1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2A05AE3"/>
    <w:multiLevelType w:val="multilevel"/>
    <w:tmpl w:val="E7E602B6"/>
    <w:lvl w:ilvl="0">
      <w:start w:val="1"/>
      <w:numFmt w:val="decimal"/>
      <w:lvlText w:val="%1."/>
      <w:lvlJc w:val="left"/>
      <w:pPr>
        <w:tabs>
          <w:tab w:val="num" w:pos="340"/>
        </w:tabs>
        <w:ind w:left="0" w:firstLine="340"/>
      </w:pPr>
      <w:rPr>
        <w:rFonts w:hint="default"/>
      </w:rPr>
    </w:lvl>
    <w:lvl w:ilvl="1">
      <w:start w:val="1"/>
      <w:numFmt w:val="lowerLetter"/>
      <w:lvlText w:val="%2."/>
      <w:lvlJc w:val="left"/>
      <w:pPr>
        <w:ind w:left="680" w:hanging="340"/>
      </w:pPr>
      <w:rPr>
        <w:rFonts w:hint="default"/>
      </w:rPr>
    </w:lvl>
    <w:lvl w:ilvl="2">
      <w:start w:val="1"/>
      <w:numFmt w:val="lowerRoman"/>
      <w:lvlText w:val="%3."/>
      <w:lvlJc w:val="right"/>
      <w:pPr>
        <w:ind w:left="1021" w:hanging="341"/>
      </w:pPr>
      <w:rPr>
        <w:rFonts w:hint="default"/>
        <w:b w:val="0"/>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90B1D03"/>
    <w:multiLevelType w:val="hybridMultilevel"/>
    <w:tmpl w:val="42E6C22C"/>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8" w15:restartNumberingAfterBreak="0">
    <w:nsid w:val="428C388C"/>
    <w:multiLevelType w:val="multilevel"/>
    <w:tmpl w:val="09765E72"/>
    <w:lvl w:ilvl="0">
      <w:start w:val="14"/>
      <w:numFmt w:val="decimal"/>
      <w:lvlText w:val="%1."/>
      <w:lvlJc w:val="left"/>
      <w:pPr>
        <w:tabs>
          <w:tab w:val="num" w:pos="340"/>
        </w:tabs>
        <w:ind w:left="0" w:firstLine="340"/>
      </w:pPr>
      <w:rPr>
        <w:rFonts w:hint="default"/>
      </w:rPr>
    </w:lvl>
    <w:lvl w:ilvl="1">
      <w:start w:val="5"/>
      <w:numFmt w:val="lowerLetter"/>
      <w:lvlText w:val="%2."/>
      <w:lvlJc w:val="left"/>
      <w:pPr>
        <w:ind w:left="680" w:hanging="340"/>
      </w:pPr>
      <w:rPr>
        <w:rFonts w:hint="default"/>
      </w:rPr>
    </w:lvl>
    <w:lvl w:ilvl="2">
      <w:start w:val="1"/>
      <w:numFmt w:val="lowerRoman"/>
      <w:lvlText w:val="%3."/>
      <w:lvlJc w:val="right"/>
      <w:pPr>
        <w:ind w:left="1021" w:hanging="341"/>
      </w:pPr>
      <w:rPr>
        <w:rFonts w:hint="default"/>
        <w:b w:val="0"/>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5B9101C4"/>
    <w:multiLevelType w:val="hybridMultilevel"/>
    <w:tmpl w:val="FA704B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45A2EFD"/>
    <w:multiLevelType w:val="multilevel"/>
    <w:tmpl w:val="00F63AF4"/>
    <w:lvl w:ilvl="0">
      <w:start w:val="1"/>
      <w:numFmt w:val="decimal"/>
      <w:lvlText w:val="%1."/>
      <w:lvlJc w:val="left"/>
      <w:pPr>
        <w:ind w:left="0" w:firstLine="360"/>
      </w:pPr>
      <w:rPr>
        <w:rFonts w:hint="default"/>
      </w:rPr>
    </w:lvl>
    <w:lvl w:ilvl="1">
      <w:start w:val="1"/>
      <w:numFmt w:val="lowerLetter"/>
      <w:lvlText w:val="%2."/>
      <w:lvlJc w:val="left"/>
      <w:pPr>
        <w:ind w:left="851" w:firstLine="229"/>
      </w:pPr>
      <w:rPr>
        <w:rFonts w:hint="default"/>
      </w:rPr>
    </w:lvl>
    <w:lvl w:ilvl="2">
      <w:start w:val="1"/>
      <w:numFmt w:val="lowerRoman"/>
      <w:lvlText w:val="%3."/>
      <w:lvlJc w:val="right"/>
      <w:pPr>
        <w:ind w:left="1418" w:hanging="341"/>
      </w:pPr>
      <w:rPr>
        <w:rFonts w:hint="default"/>
        <w:b w:val="0"/>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735C6949"/>
    <w:multiLevelType w:val="multilevel"/>
    <w:tmpl w:val="ECE6C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4DE4405"/>
    <w:multiLevelType w:val="hybridMultilevel"/>
    <w:tmpl w:val="E0907410"/>
    <w:lvl w:ilvl="0" w:tplc="0B3C7B20">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8488361">
    <w:abstractNumId w:val="0"/>
  </w:num>
  <w:num w:numId="2" w16cid:durableId="1577938847">
    <w:abstractNumId w:val="11"/>
  </w:num>
  <w:num w:numId="3" w16cid:durableId="1204172345">
    <w:abstractNumId w:val="9"/>
  </w:num>
  <w:num w:numId="4" w16cid:durableId="1064987127">
    <w:abstractNumId w:val="10"/>
  </w:num>
  <w:num w:numId="5" w16cid:durableId="2009750785">
    <w:abstractNumId w:val="2"/>
  </w:num>
  <w:num w:numId="6" w16cid:durableId="466432577">
    <w:abstractNumId w:val="1"/>
  </w:num>
  <w:num w:numId="7" w16cid:durableId="557088227">
    <w:abstractNumId w:val="6"/>
  </w:num>
  <w:num w:numId="8" w16cid:durableId="1597444608">
    <w:abstractNumId w:val="8"/>
  </w:num>
  <w:num w:numId="9" w16cid:durableId="1870606609">
    <w:abstractNumId w:val="4"/>
  </w:num>
  <w:num w:numId="10" w16cid:durableId="1680429218">
    <w:abstractNumId w:val="3"/>
  </w:num>
  <w:num w:numId="11" w16cid:durableId="1179388539">
    <w:abstractNumId w:val="7"/>
  </w:num>
  <w:num w:numId="12" w16cid:durableId="826366177">
    <w:abstractNumId w:val="12"/>
  </w:num>
  <w:num w:numId="13" w16cid:durableId="13490172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C11"/>
    <w:rsid w:val="0000266E"/>
    <w:rsid w:val="000058BE"/>
    <w:rsid w:val="00005C8A"/>
    <w:rsid w:val="00017B31"/>
    <w:rsid w:val="00027114"/>
    <w:rsid w:val="00033FB4"/>
    <w:rsid w:val="00060A6A"/>
    <w:rsid w:val="000859A4"/>
    <w:rsid w:val="00096FA3"/>
    <w:rsid w:val="000A2803"/>
    <w:rsid w:val="000A4FBD"/>
    <w:rsid w:val="000B2013"/>
    <w:rsid w:val="000C0AD7"/>
    <w:rsid w:val="000D2A09"/>
    <w:rsid w:val="000D7AEE"/>
    <w:rsid w:val="000D7BE8"/>
    <w:rsid w:val="000E3DC4"/>
    <w:rsid w:val="00101910"/>
    <w:rsid w:val="001073FA"/>
    <w:rsid w:val="001101CF"/>
    <w:rsid w:val="001256D9"/>
    <w:rsid w:val="00133D20"/>
    <w:rsid w:val="0013497E"/>
    <w:rsid w:val="00137D87"/>
    <w:rsid w:val="001417E0"/>
    <w:rsid w:val="00142643"/>
    <w:rsid w:val="00143838"/>
    <w:rsid w:val="00146DE7"/>
    <w:rsid w:val="00151E3C"/>
    <w:rsid w:val="00155E61"/>
    <w:rsid w:val="001570E5"/>
    <w:rsid w:val="001617F4"/>
    <w:rsid w:val="001649B0"/>
    <w:rsid w:val="00173058"/>
    <w:rsid w:val="001738E1"/>
    <w:rsid w:val="00192D85"/>
    <w:rsid w:val="001A541E"/>
    <w:rsid w:val="001A7DDD"/>
    <w:rsid w:val="001C20A7"/>
    <w:rsid w:val="001D0C05"/>
    <w:rsid w:val="001D6D52"/>
    <w:rsid w:val="001F3F95"/>
    <w:rsid w:val="001F526B"/>
    <w:rsid w:val="0020458E"/>
    <w:rsid w:val="002446E4"/>
    <w:rsid w:val="002558B9"/>
    <w:rsid w:val="00271E62"/>
    <w:rsid w:val="0028015A"/>
    <w:rsid w:val="00280B49"/>
    <w:rsid w:val="00281BDF"/>
    <w:rsid w:val="00287EDA"/>
    <w:rsid w:val="00297070"/>
    <w:rsid w:val="002B7FC3"/>
    <w:rsid w:val="002C2292"/>
    <w:rsid w:val="002C6DFE"/>
    <w:rsid w:val="002E2645"/>
    <w:rsid w:val="00304554"/>
    <w:rsid w:val="00315990"/>
    <w:rsid w:val="00315F55"/>
    <w:rsid w:val="00341B38"/>
    <w:rsid w:val="00357C5E"/>
    <w:rsid w:val="003610F5"/>
    <w:rsid w:val="00363C97"/>
    <w:rsid w:val="0036509F"/>
    <w:rsid w:val="003673D8"/>
    <w:rsid w:val="003728BF"/>
    <w:rsid w:val="003860C5"/>
    <w:rsid w:val="003A6A0B"/>
    <w:rsid w:val="003B04C5"/>
    <w:rsid w:val="003B13F6"/>
    <w:rsid w:val="003C1B81"/>
    <w:rsid w:val="003D0F5D"/>
    <w:rsid w:val="003E6A66"/>
    <w:rsid w:val="00426C3A"/>
    <w:rsid w:val="00427B5B"/>
    <w:rsid w:val="0043486E"/>
    <w:rsid w:val="004364F6"/>
    <w:rsid w:val="00461217"/>
    <w:rsid w:val="00462ECA"/>
    <w:rsid w:val="004752FC"/>
    <w:rsid w:val="00475E9B"/>
    <w:rsid w:val="00476D98"/>
    <w:rsid w:val="004778DF"/>
    <w:rsid w:val="004807DE"/>
    <w:rsid w:val="00491553"/>
    <w:rsid w:val="00496EAC"/>
    <w:rsid w:val="00497E91"/>
    <w:rsid w:val="004A55A1"/>
    <w:rsid w:val="004A6A97"/>
    <w:rsid w:val="004D0A54"/>
    <w:rsid w:val="004D6C1D"/>
    <w:rsid w:val="004F4DCE"/>
    <w:rsid w:val="005062C1"/>
    <w:rsid w:val="00506A1B"/>
    <w:rsid w:val="005244E6"/>
    <w:rsid w:val="00532013"/>
    <w:rsid w:val="005621D1"/>
    <w:rsid w:val="005A1552"/>
    <w:rsid w:val="005A2EFA"/>
    <w:rsid w:val="005C642F"/>
    <w:rsid w:val="005C66DA"/>
    <w:rsid w:val="005D3EB3"/>
    <w:rsid w:val="005E4571"/>
    <w:rsid w:val="006018E5"/>
    <w:rsid w:val="00610485"/>
    <w:rsid w:val="00623533"/>
    <w:rsid w:val="00641512"/>
    <w:rsid w:val="006472C7"/>
    <w:rsid w:val="006604CB"/>
    <w:rsid w:val="00662191"/>
    <w:rsid w:val="00694097"/>
    <w:rsid w:val="006A5BD6"/>
    <w:rsid w:val="006E26A6"/>
    <w:rsid w:val="006E2F50"/>
    <w:rsid w:val="006E3906"/>
    <w:rsid w:val="006E62EA"/>
    <w:rsid w:val="00703B67"/>
    <w:rsid w:val="00706D6B"/>
    <w:rsid w:val="007135AB"/>
    <w:rsid w:val="007136EE"/>
    <w:rsid w:val="00722CA0"/>
    <w:rsid w:val="00726DDD"/>
    <w:rsid w:val="00736261"/>
    <w:rsid w:val="00737FAE"/>
    <w:rsid w:val="00745B67"/>
    <w:rsid w:val="00753A90"/>
    <w:rsid w:val="00773B9F"/>
    <w:rsid w:val="007770E8"/>
    <w:rsid w:val="007830EE"/>
    <w:rsid w:val="0078494E"/>
    <w:rsid w:val="0079028F"/>
    <w:rsid w:val="00793CD3"/>
    <w:rsid w:val="00794909"/>
    <w:rsid w:val="00795315"/>
    <w:rsid w:val="007B331E"/>
    <w:rsid w:val="007B36DC"/>
    <w:rsid w:val="007E6F15"/>
    <w:rsid w:val="008103BB"/>
    <w:rsid w:val="00810E6B"/>
    <w:rsid w:val="008220B6"/>
    <w:rsid w:val="00842084"/>
    <w:rsid w:val="0085038E"/>
    <w:rsid w:val="00862850"/>
    <w:rsid w:val="0086659D"/>
    <w:rsid w:val="00877408"/>
    <w:rsid w:val="0088198E"/>
    <w:rsid w:val="00882BAB"/>
    <w:rsid w:val="008970DB"/>
    <w:rsid w:val="008A10B2"/>
    <w:rsid w:val="008A4823"/>
    <w:rsid w:val="008B2A5B"/>
    <w:rsid w:val="008B643B"/>
    <w:rsid w:val="008E0AE1"/>
    <w:rsid w:val="008E78A7"/>
    <w:rsid w:val="008F05A6"/>
    <w:rsid w:val="008F13DC"/>
    <w:rsid w:val="008F4008"/>
    <w:rsid w:val="00911679"/>
    <w:rsid w:val="00914F14"/>
    <w:rsid w:val="00915866"/>
    <w:rsid w:val="009159D5"/>
    <w:rsid w:val="0092033A"/>
    <w:rsid w:val="00920439"/>
    <w:rsid w:val="00931181"/>
    <w:rsid w:val="0093656C"/>
    <w:rsid w:val="00937715"/>
    <w:rsid w:val="0094064B"/>
    <w:rsid w:val="00950C00"/>
    <w:rsid w:val="009513A4"/>
    <w:rsid w:val="009546A5"/>
    <w:rsid w:val="009568D2"/>
    <w:rsid w:val="00973829"/>
    <w:rsid w:val="00982537"/>
    <w:rsid w:val="009858F3"/>
    <w:rsid w:val="00993C20"/>
    <w:rsid w:val="00996D17"/>
    <w:rsid w:val="009A7F38"/>
    <w:rsid w:val="009B0645"/>
    <w:rsid w:val="009E069E"/>
    <w:rsid w:val="009E571A"/>
    <w:rsid w:val="00A00F0C"/>
    <w:rsid w:val="00A24270"/>
    <w:rsid w:val="00A336A5"/>
    <w:rsid w:val="00A45BC3"/>
    <w:rsid w:val="00A627CE"/>
    <w:rsid w:val="00A65650"/>
    <w:rsid w:val="00A87359"/>
    <w:rsid w:val="00A91661"/>
    <w:rsid w:val="00AB0046"/>
    <w:rsid w:val="00AC3E7A"/>
    <w:rsid w:val="00AD4CEE"/>
    <w:rsid w:val="00AD6CE2"/>
    <w:rsid w:val="00B00318"/>
    <w:rsid w:val="00B01A45"/>
    <w:rsid w:val="00B024D6"/>
    <w:rsid w:val="00B04FDF"/>
    <w:rsid w:val="00B15317"/>
    <w:rsid w:val="00B16D57"/>
    <w:rsid w:val="00B2108E"/>
    <w:rsid w:val="00B3799C"/>
    <w:rsid w:val="00B40510"/>
    <w:rsid w:val="00B45DF0"/>
    <w:rsid w:val="00B47688"/>
    <w:rsid w:val="00B551E5"/>
    <w:rsid w:val="00B612F9"/>
    <w:rsid w:val="00B64296"/>
    <w:rsid w:val="00B8221B"/>
    <w:rsid w:val="00B850D9"/>
    <w:rsid w:val="00B954E9"/>
    <w:rsid w:val="00BC48C3"/>
    <w:rsid w:val="00BD366C"/>
    <w:rsid w:val="00BD3E2E"/>
    <w:rsid w:val="00BD67F2"/>
    <w:rsid w:val="00BE231B"/>
    <w:rsid w:val="00BF012D"/>
    <w:rsid w:val="00BF118E"/>
    <w:rsid w:val="00BF7C72"/>
    <w:rsid w:val="00C06941"/>
    <w:rsid w:val="00C134A5"/>
    <w:rsid w:val="00C14558"/>
    <w:rsid w:val="00C2648F"/>
    <w:rsid w:val="00C34354"/>
    <w:rsid w:val="00C36F7B"/>
    <w:rsid w:val="00C432CA"/>
    <w:rsid w:val="00C72354"/>
    <w:rsid w:val="00C73A0E"/>
    <w:rsid w:val="00C74C59"/>
    <w:rsid w:val="00C81EBE"/>
    <w:rsid w:val="00C91594"/>
    <w:rsid w:val="00C97A2F"/>
    <w:rsid w:val="00C97F43"/>
    <w:rsid w:val="00CA434A"/>
    <w:rsid w:val="00CB3A78"/>
    <w:rsid w:val="00CD1736"/>
    <w:rsid w:val="00CD2B34"/>
    <w:rsid w:val="00CD388C"/>
    <w:rsid w:val="00CE1E3B"/>
    <w:rsid w:val="00CE5E39"/>
    <w:rsid w:val="00D0097A"/>
    <w:rsid w:val="00D206A3"/>
    <w:rsid w:val="00D27BDF"/>
    <w:rsid w:val="00D352FF"/>
    <w:rsid w:val="00D429EB"/>
    <w:rsid w:val="00D5566B"/>
    <w:rsid w:val="00D572A9"/>
    <w:rsid w:val="00D63009"/>
    <w:rsid w:val="00D863CB"/>
    <w:rsid w:val="00D86EAE"/>
    <w:rsid w:val="00DA69FC"/>
    <w:rsid w:val="00DC4683"/>
    <w:rsid w:val="00DD331D"/>
    <w:rsid w:val="00E02034"/>
    <w:rsid w:val="00E12B69"/>
    <w:rsid w:val="00E12FF1"/>
    <w:rsid w:val="00E265C6"/>
    <w:rsid w:val="00E42C19"/>
    <w:rsid w:val="00E44607"/>
    <w:rsid w:val="00E46DC3"/>
    <w:rsid w:val="00E56E88"/>
    <w:rsid w:val="00E611F2"/>
    <w:rsid w:val="00E61AE6"/>
    <w:rsid w:val="00E83989"/>
    <w:rsid w:val="00E83A0F"/>
    <w:rsid w:val="00E85703"/>
    <w:rsid w:val="00E85DA5"/>
    <w:rsid w:val="00E92834"/>
    <w:rsid w:val="00EB1C11"/>
    <w:rsid w:val="00EC4009"/>
    <w:rsid w:val="00EF2C69"/>
    <w:rsid w:val="00F56EA1"/>
    <w:rsid w:val="00F6156A"/>
    <w:rsid w:val="00F653B6"/>
    <w:rsid w:val="00F746D1"/>
    <w:rsid w:val="00F82C73"/>
    <w:rsid w:val="00F85EDB"/>
    <w:rsid w:val="00FB62E3"/>
    <w:rsid w:val="00FB69F1"/>
    <w:rsid w:val="00FD138C"/>
    <w:rsid w:val="00FF1A0C"/>
    <w:rsid w:val="00FF65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12CEB"/>
  <w15:chartTrackingRefBased/>
  <w15:docId w15:val="{2E985EE0-C90D-4EFF-9F49-95CC12090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2E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2E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2E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2E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2E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2E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2E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2E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2E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2E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2E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2E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2E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2E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2E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2E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2E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2ECA"/>
    <w:rPr>
      <w:rFonts w:eastAsiaTheme="majorEastAsia" w:cstheme="majorBidi"/>
      <w:color w:val="272727" w:themeColor="text1" w:themeTint="D8"/>
    </w:rPr>
  </w:style>
  <w:style w:type="paragraph" w:styleId="Title">
    <w:name w:val="Title"/>
    <w:basedOn w:val="Normal"/>
    <w:next w:val="Normal"/>
    <w:link w:val="TitleChar"/>
    <w:uiPriority w:val="10"/>
    <w:qFormat/>
    <w:rsid w:val="00462EC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2E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2EC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2E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2EC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62ECA"/>
    <w:rPr>
      <w:i/>
      <w:iCs/>
      <w:color w:val="404040" w:themeColor="text1" w:themeTint="BF"/>
    </w:rPr>
  </w:style>
  <w:style w:type="paragraph" w:styleId="ListParagraph">
    <w:name w:val="List Paragraph"/>
    <w:basedOn w:val="Normal"/>
    <w:uiPriority w:val="34"/>
    <w:qFormat/>
    <w:rsid w:val="00462ECA"/>
    <w:pPr>
      <w:ind w:left="720"/>
      <w:contextualSpacing/>
    </w:pPr>
  </w:style>
  <w:style w:type="character" w:styleId="IntenseEmphasis">
    <w:name w:val="Intense Emphasis"/>
    <w:basedOn w:val="DefaultParagraphFont"/>
    <w:uiPriority w:val="21"/>
    <w:qFormat/>
    <w:rsid w:val="00462ECA"/>
    <w:rPr>
      <w:i/>
      <w:iCs/>
      <w:color w:val="0F4761" w:themeColor="accent1" w:themeShade="BF"/>
    </w:rPr>
  </w:style>
  <w:style w:type="paragraph" w:styleId="IntenseQuote">
    <w:name w:val="Intense Quote"/>
    <w:basedOn w:val="Normal"/>
    <w:next w:val="Normal"/>
    <w:link w:val="IntenseQuoteChar"/>
    <w:uiPriority w:val="30"/>
    <w:qFormat/>
    <w:rsid w:val="00462E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2ECA"/>
    <w:rPr>
      <w:i/>
      <w:iCs/>
      <w:color w:val="0F4761" w:themeColor="accent1" w:themeShade="BF"/>
    </w:rPr>
  </w:style>
  <w:style w:type="character" w:styleId="IntenseReference">
    <w:name w:val="Intense Reference"/>
    <w:basedOn w:val="DefaultParagraphFont"/>
    <w:uiPriority w:val="32"/>
    <w:qFormat/>
    <w:rsid w:val="00462ECA"/>
    <w:rPr>
      <w:b/>
      <w:bCs/>
      <w:smallCaps/>
      <w:color w:val="0F4761" w:themeColor="accent1" w:themeShade="BF"/>
      <w:spacing w:val="5"/>
    </w:rPr>
  </w:style>
  <w:style w:type="paragraph" w:styleId="NormalWeb">
    <w:name w:val="Normal (Web)"/>
    <w:basedOn w:val="Normal"/>
    <w:uiPriority w:val="99"/>
    <w:unhideWhenUsed/>
    <w:rsid w:val="00EB1C11"/>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xref-bibr">
    <w:name w:val="xref-bibr"/>
    <w:basedOn w:val="DefaultParagraphFont"/>
    <w:rsid w:val="00EB1C11"/>
  </w:style>
  <w:style w:type="table" w:styleId="TableGrid">
    <w:name w:val="Table Grid"/>
    <w:basedOn w:val="TableNormal"/>
    <w:uiPriority w:val="39"/>
    <w:rsid w:val="00B01A4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51E3C"/>
    <w:pPr>
      <w:tabs>
        <w:tab w:val="center" w:pos="4513"/>
        <w:tab w:val="right" w:pos="9026"/>
      </w:tabs>
      <w:spacing w:after="0"/>
    </w:pPr>
  </w:style>
  <w:style w:type="character" w:customStyle="1" w:styleId="HeaderChar">
    <w:name w:val="Header Char"/>
    <w:basedOn w:val="DefaultParagraphFont"/>
    <w:link w:val="Header"/>
    <w:uiPriority w:val="99"/>
    <w:rsid w:val="00151E3C"/>
  </w:style>
  <w:style w:type="paragraph" w:styleId="Footer">
    <w:name w:val="footer"/>
    <w:basedOn w:val="Normal"/>
    <w:link w:val="FooterChar"/>
    <w:uiPriority w:val="99"/>
    <w:unhideWhenUsed/>
    <w:rsid w:val="00151E3C"/>
    <w:pPr>
      <w:tabs>
        <w:tab w:val="center" w:pos="4513"/>
        <w:tab w:val="right" w:pos="9026"/>
      </w:tabs>
      <w:spacing w:after="0"/>
    </w:pPr>
  </w:style>
  <w:style w:type="character" w:customStyle="1" w:styleId="FooterChar">
    <w:name w:val="Footer Char"/>
    <w:basedOn w:val="DefaultParagraphFont"/>
    <w:link w:val="Footer"/>
    <w:uiPriority w:val="99"/>
    <w:rsid w:val="00151E3C"/>
  </w:style>
  <w:style w:type="paragraph" w:styleId="Revision">
    <w:name w:val="Revision"/>
    <w:hidden/>
    <w:uiPriority w:val="99"/>
    <w:semiHidden/>
    <w:rsid w:val="00F85EDB"/>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Partnership&amp;sca_esv=e7e7d7f7344b061f&amp;sxsrf=ANbL-n5z7Z_OMORsfl6TLA70tVv0fbiggg%3A1768567188691&amp;source=hp&amp;ei=lDFqaamsKOfqhbIPv-SasQk&amp;iflsig=AFdpzrgAAAAAaWo_pI9hOeIzFdVPyeJk2Uvc0bSXh6W7&amp;ved=2ahUKEwiI5beeipCSAxVkTkEAHZRZIRUQgK4QegQIAxAE&amp;uact=5&amp;oq=bma+objections+to+gp+contract&amp;gs_lp=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&amp;sclient=gws-wiz&amp;mstk=AUtExfDGE94aSxAO0lsC-D_LNG81dN3XDMsRwZsmhR_XLXj9pzLHuAvTOuV-jmEsZfPK4PWgy1ryxeWFf98Fm120vTd7LsmR689Pz8pzniwK-kEndYIRCYtBskqlT8drhalQfXCF8kvXrpdMj9vGnSqwaJuq6FeQbZ1u69AVRNjAaH00fYk&amp;csui=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BC19E-002F-4592-936C-417BEAAD5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1272</Words>
  <Characters>7252</Characters>
  <Application>Microsoft Office Word</Application>
  <DocSecurity>0</DocSecurity>
  <Lines>60</Lines>
  <Paragraphs>17</Paragraphs>
  <ScaleCrop>false</ScaleCrop>
  <Company/>
  <LinksUpToDate>false</LinksUpToDate>
  <CharactersWithSpaces>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Vickers</dc:creator>
  <cp:keywords/>
  <dc:description/>
  <cp:lastModifiedBy>HINSULL, Georgia (BROOKSIDE SURGERY)</cp:lastModifiedBy>
  <cp:revision>2</cp:revision>
  <dcterms:created xsi:type="dcterms:W3CDTF">2026-06-26T09:07:00Z</dcterms:created>
  <dcterms:modified xsi:type="dcterms:W3CDTF">2026-06-26T09:07:00Z</dcterms:modified>
</cp:coreProperties>
</file>