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4112" w14:textId="3C125E69" w:rsidR="00425D4B" w:rsidRDefault="003F4D8D" w:rsidP="00A72892">
      <w:pPr>
        <w:pStyle w:val="Heading1"/>
        <w:jc w:val="center"/>
      </w:pPr>
      <w:r>
        <w:t>BROOKSIDE SURGERY NON-NHS FEES FROM JANUARY 2025</w:t>
      </w:r>
    </w:p>
    <w:p w14:paraId="337FE503" w14:textId="77777777" w:rsidR="00EB5D04" w:rsidRDefault="00EB5D04"/>
    <w:p w14:paraId="1F6CBDC3" w14:textId="5554A208" w:rsidR="00EB5D04" w:rsidRDefault="00EB5D04">
      <w:r>
        <w:t>Forms will be completed within 28 days of payment</w:t>
      </w:r>
      <w:r w:rsidR="00CD57E6">
        <w:t>:</w:t>
      </w:r>
    </w:p>
    <w:p w14:paraId="1741027D" w14:textId="77777777" w:rsidR="00A72892" w:rsidRDefault="00A72892"/>
    <w:p w14:paraId="46D2A404" w14:textId="77777777" w:rsidR="00A72892" w:rsidRDefault="00A72892" w:rsidP="00A72892">
      <w:pPr>
        <w:rPr>
          <w:b/>
          <w:bCs/>
        </w:rPr>
      </w:pPr>
      <w:r w:rsidRPr="00A72892">
        <w:rPr>
          <w:b/>
          <w:bCs/>
        </w:rPr>
        <w:t>Letters Guidance </w:t>
      </w:r>
    </w:p>
    <w:p w14:paraId="19AD96C1" w14:textId="77777777" w:rsidR="00A72892" w:rsidRPr="00A72892" w:rsidRDefault="00A72892" w:rsidP="00A72892">
      <w:pPr>
        <w:rPr>
          <w:b/>
          <w:bCs/>
        </w:rPr>
      </w:pPr>
    </w:p>
    <w:p w14:paraId="19EB081E" w14:textId="77777777" w:rsidR="00A72892" w:rsidRPr="00A72892" w:rsidRDefault="00A72892" w:rsidP="00A72892">
      <w:pPr>
        <w:rPr>
          <w:b/>
          <w:bCs/>
        </w:rPr>
      </w:pPr>
      <w:r w:rsidRPr="00A72892">
        <w:rPr>
          <w:b/>
          <w:bCs/>
        </w:rPr>
        <w:t>How do I request a letter?</w:t>
      </w:r>
    </w:p>
    <w:p w14:paraId="68A3387E" w14:textId="073D2CDF" w:rsidR="00A72892" w:rsidRPr="00A72892" w:rsidRDefault="00A72892" w:rsidP="00A72892">
      <w:r w:rsidRPr="00A72892">
        <w:br/>
        <w:t xml:space="preserve">If it is a letter you require, we would need as much detail as you can give us in WRITING </w:t>
      </w:r>
      <w:proofErr w:type="gramStart"/>
      <w:r w:rsidRPr="00A72892">
        <w:t>( via</w:t>
      </w:r>
      <w:proofErr w:type="gramEnd"/>
      <w:r w:rsidRPr="00A72892">
        <w:t xml:space="preserve"> </w:t>
      </w:r>
      <w:r>
        <w:t>an e-consult on our website</w:t>
      </w:r>
      <w:r w:rsidRPr="00A72892">
        <w:t>). This should include specific details of what the letter is for, to whom it is directed, why you need it, and what information you feel we need to include in the letter (particularly how your medical condition impacts on what you need the letter for). The doctor can only write what they know to be true from your medical records. WE WILL CHECK CONSENT OF THE RELEVANT PATIENT/ ADULT OR CARER</w:t>
      </w:r>
    </w:p>
    <w:p w14:paraId="58BB328F" w14:textId="77777777" w:rsidR="00A72892" w:rsidRPr="00A72892" w:rsidRDefault="00A72892" w:rsidP="00A72892">
      <w:pPr>
        <w:rPr>
          <w:b/>
          <w:bCs/>
        </w:rPr>
      </w:pPr>
      <w:r w:rsidRPr="00A72892">
        <w:rPr>
          <w:b/>
          <w:bCs/>
        </w:rPr>
        <w:br/>
        <w:t>How do I request a report?</w:t>
      </w:r>
    </w:p>
    <w:p w14:paraId="208F6A4C" w14:textId="0368E8EA" w:rsidR="00A72892" w:rsidRPr="00A72892" w:rsidRDefault="00A72892" w:rsidP="00A72892">
      <w:r w:rsidRPr="00A72892">
        <w:br/>
        <w:t>If it is a report you need to complete all parts relevant to yourself to ensure only the GP to be completed parts are left. This then needs handing in at reception.</w:t>
      </w:r>
    </w:p>
    <w:p w14:paraId="38EDB0FD" w14:textId="77777777" w:rsidR="00A72892" w:rsidRPr="00A72892" w:rsidRDefault="00A72892" w:rsidP="00A72892">
      <w:pPr>
        <w:rPr>
          <w:b/>
          <w:bCs/>
        </w:rPr>
      </w:pPr>
      <w:r w:rsidRPr="00A72892">
        <w:rPr>
          <w:b/>
          <w:bCs/>
        </w:rPr>
        <w:br/>
        <w:t>Will I need an appointment?</w:t>
      </w:r>
    </w:p>
    <w:p w14:paraId="11ABA96A" w14:textId="4BD8BB7A" w:rsidR="00A72892" w:rsidRPr="00A72892" w:rsidRDefault="00A72892" w:rsidP="00A72892">
      <w:r w:rsidRPr="00A72892">
        <w:br/>
        <w:t>We will decide if an appointment is necessary. In the case of HGV/PCO medicals, we require the full fee in</w:t>
      </w:r>
      <w:r>
        <w:t xml:space="preserve"> </w:t>
      </w:r>
      <w:r w:rsidRPr="00A72892">
        <w:t>advance before we will book your appointment.</w:t>
      </w:r>
    </w:p>
    <w:p w14:paraId="018EF046" w14:textId="77777777" w:rsidR="00A72892" w:rsidRPr="00A72892" w:rsidRDefault="00A72892" w:rsidP="00A72892">
      <w:pPr>
        <w:rPr>
          <w:b/>
          <w:bCs/>
        </w:rPr>
      </w:pPr>
      <w:r w:rsidRPr="00A72892">
        <w:rPr>
          <w:b/>
          <w:bCs/>
        </w:rPr>
        <w:br/>
        <w:t>Is there a fee?</w:t>
      </w:r>
    </w:p>
    <w:p w14:paraId="63A459B6" w14:textId="77777777" w:rsidR="00A72892" w:rsidRPr="00A72892" w:rsidRDefault="00A72892" w:rsidP="00A72892">
      <w:r w:rsidRPr="00A72892">
        <w:br/>
        <w:t xml:space="preserve">In many cases we will charge a fee because this would be classified as private work. We will inform you of the exact fee once you have submitted your request and the associated documentation. Once the fee is </w:t>
      </w:r>
      <w:proofErr w:type="gramStart"/>
      <w:r w:rsidRPr="00A72892">
        <w:t>paid</w:t>
      </w:r>
      <w:proofErr w:type="gramEnd"/>
      <w:r w:rsidRPr="00A72892">
        <w:t xml:space="preserve"> we will make arrangements for the completion of the work. Depending on the type of work, this may or may not require an appointment. Our Fees on our website for guidance.</w:t>
      </w:r>
    </w:p>
    <w:p w14:paraId="3312825F" w14:textId="77777777" w:rsidR="00A72892" w:rsidRPr="00A72892" w:rsidRDefault="00A72892" w:rsidP="00A72892">
      <w:pPr>
        <w:rPr>
          <w:b/>
          <w:bCs/>
        </w:rPr>
      </w:pPr>
      <w:r w:rsidRPr="00A72892">
        <w:rPr>
          <w:b/>
          <w:bCs/>
        </w:rPr>
        <w:br/>
        <w:t>How long will the letter take?</w:t>
      </w:r>
    </w:p>
    <w:p w14:paraId="682040FD" w14:textId="77777777" w:rsidR="00A72892" w:rsidRPr="00A72892" w:rsidRDefault="00A72892" w:rsidP="00A72892">
      <w:r w:rsidRPr="00A72892">
        <w:br/>
        <w:t xml:space="preserve">Private work is normally considered routine work and will be given appropriate prioritisation. It will usually take up to 28 days after payment </w:t>
      </w:r>
      <w:proofErr w:type="spellStart"/>
      <w:r w:rsidRPr="00A72892">
        <w:t>recieved</w:t>
      </w:r>
      <w:proofErr w:type="spellEnd"/>
      <w:r w:rsidRPr="00A72892">
        <w:t>. Please make your request at the earliest opportunity if you have a deadline.</w:t>
      </w:r>
    </w:p>
    <w:p w14:paraId="386A18E1" w14:textId="77777777" w:rsidR="00A72892" w:rsidRPr="00A72892" w:rsidRDefault="00A72892" w:rsidP="00A72892">
      <w:pPr>
        <w:rPr>
          <w:b/>
          <w:bCs/>
        </w:rPr>
      </w:pPr>
      <w:r w:rsidRPr="00A72892">
        <w:rPr>
          <w:b/>
          <w:bCs/>
        </w:rPr>
        <w:br/>
        <w:t>Can we refuse to write a letter/ report?</w:t>
      </w:r>
    </w:p>
    <w:p w14:paraId="594949F3" w14:textId="77777777" w:rsidR="00A72892" w:rsidRPr="00A72892" w:rsidRDefault="00A72892" w:rsidP="00A72892">
      <w:r w:rsidRPr="00A72892">
        <w:br/>
        <w:t>YES, requests are made outside NHS contract and are therefore at the discretion of the practice.</w:t>
      </w:r>
    </w:p>
    <w:p w14:paraId="6BA6E3CA" w14:textId="77777777" w:rsidR="00A72892" w:rsidRPr="00A72892" w:rsidRDefault="00A72892" w:rsidP="00A72892">
      <w:pPr>
        <w:rPr>
          <w:b/>
          <w:bCs/>
        </w:rPr>
      </w:pPr>
      <w:r w:rsidRPr="00A72892">
        <w:rPr>
          <w:b/>
          <w:bCs/>
        </w:rPr>
        <w:lastRenderedPageBreak/>
        <w:br/>
        <w:t>What If I don’t like what is written?</w:t>
      </w:r>
    </w:p>
    <w:p w14:paraId="7C7DA787" w14:textId="77777777" w:rsidR="00A72892" w:rsidRPr="00A72892" w:rsidRDefault="00A72892" w:rsidP="00A72892">
      <w:r w:rsidRPr="00A72892">
        <w:br/>
        <w:t xml:space="preserve">You </w:t>
      </w:r>
      <w:proofErr w:type="gramStart"/>
      <w:r w:rsidRPr="00A72892">
        <w:t>have the opportunity to</w:t>
      </w:r>
      <w:proofErr w:type="gramEnd"/>
      <w:r w:rsidRPr="00A72892">
        <w:t xml:space="preserve"> see medical reports before being sent if you wish. Letters are generally given to the patient. The doctor can only write what they know to be true from your medical records, what you inform them of and their personal clinical knowledge of you. They are a one-off service and cannot be rewritten or refunded. We do not and cannot guarantee your success with the recipient of the letter.</w:t>
      </w:r>
    </w:p>
    <w:p w14:paraId="3BA7B076" w14:textId="72AF1669" w:rsidR="00A72892" w:rsidRDefault="00A72892"/>
    <w:p w14:paraId="0625B057" w14:textId="77777777" w:rsidR="00A72892" w:rsidRDefault="00A72892"/>
    <w:p w14:paraId="5C80F28B" w14:textId="77777777" w:rsidR="003F4D8D" w:rsidRDefault="003F4D8D"/>
    <w:tbl>
      <w:tblPr>
        <w:tblStyle w:val="TableGrid"/>
        <w:tblW w:w="9559" w:type="dxa"/>
        <w:tblLook w:val="04A0" w:firstRow="1" w:lastRow="0" w:firstColumn="1" w:lastColumn="0" w:noHBand="0" w:noVBand="1"/>
      </w:tblPr>
      <w:tblGrid>
        <w:gridCol w:w="7328"/>
        <w:gridCol w:w="2231"/>
      </w:tblGrid>
      <w:tr w:rsidR="003F4D8D" w14:paraId="36442694" w14:textId="77777777" w:rsidTr="003F4D8D">
        <w:trPr>
          <w:trHeight w:val="1112"/>
        </w:trPr>
        <w:tc>
          <w:tcPr>
            <w:tcW w:w="7328" w:type="dxa"/>
          </w:tcPr>
          <w:p w14:paraId="6CB198CE" w14:textId="77777777" w:rsidR="003F4D8D" w:rsidRPr="00A72892" w:rsidRDefault="003F4D8D" w:rsidP="003F4D8D">
            <w:pPr>
              <w:jc w:val="center"/>
              <w:rPr>
                <w:sz w:val="28"/>
                <w:szCs w:val="28"/>
              </w:rPr>
            </w:pPr>
          </w:p>
          <w:p w14:paraId="6D41C2F2" w14:textId="26A5CDD1" w:rsidR="003F4D8D" w:rsidRPr="00A72892" w:rsidRDefault="003F4D8D" w:rsidP="003F4D8D">
            <w:pPr>
              <w:jc w:val="center"/>
              <w:rPr>
                <w:sz w:val="28"/>
                <w:szCs w:val="28"/>
              </w:rPr>
            </w:pPr>
            <w:r w:rsidRPr="00A72892">
              <w:rPr>
                <w:sz w:val="28"/>
                <w:szCs w:val="28"/>
              </w:rPr>
              <w:t xml:space="preserve">Simple letters / certificates (I </w:t>
            </w:r>
            <w:proofErr w:type="spellStart"/>
            <w:r w:rsidRPr="00A72892">
              <w:rPr>
                <w:sz w:val="28"/>
                <w:szCs w:val="28"/>
              </w:rPr>
              <w:t>Certfiy</w:t>
            </w:r>
            <w:proofErr w:type="spellEnd"/>
            <w:r w:rsidRPr="00A72892">
              <w:rPr>
                <w:sz w:val="28"/>
                <w:szCs w:val="28"/>
              </w:rPr>
              <w:t xml:space="preserve"> that / To Whom it may concern</w:t>
            </w:r>
          </w:p>
        </w:tc>
        <w:tc>
          <w:tcPr>
            <w:tcW w:w="2231" w:type="dxa"/>
          </w:tcPr>
          <w:p w14:paraId="5EF2F655" w14:textId="7C5D15FE" w:rsidR="003F4D8D" w:rsidRPr="00A72892" w:rsidRDefault="003F4D8D" w:rsidP="003F4D8D">
            <w:pPr>
              <w:jc w:val="center"/>
              <w:rPr>
                <w:sz w:val="28"/>
                <w:szCs w:val="28"/>
              </w:rPr>
            </w:pPr>
            <w:r w:rsidRPr="00A72892">
              <w:rPr>
                <w:sz w:val="28"/>
                <w:szCs w:val="28"/>
              </w:rPr>
              <w:t>£</w:t>
            </w:r>
            <w:r w:rsidR="00A72892" w:rsidRPr="00A72892">
              <w:rPr>
                <w:sz w:val="28"/>
                <w:szCs w:val="28"/>
              </w:rPr>
              <w:t>40</w:t>
            </w:r>
          </w:p>
        </w:tc>
      </w:tr>
      <w:tr w:rsidR="003F4D8D" w14:paraId="6E6C4B6E" w14:textId="77777777" w:rsidTr="003F4D8D">
        <w:trPr>
          <w:trHeight w:val="581"/>
        </w:trPr>
        <w:tc>
          <w:tcPr>
            <w:tcW w:w="7328" w:type="dxa"/>
          </w:tcPr>
          <w:p w14:paraId="5584FD36" w14:textId="2E51E5B7" w:rsidR="003F4D8D" w:rsidRPr="00A72892" w:rsidRDefault="003F4D8D" w:rsidP="003F4D8D">
            <w:pPr>
              <w:jc w:val="center"/>
              <w:rPr>
                <w:sz w:val="28"/>
                <w:szCs w:val="28"/>
              </w:rPr>
            </w:pPr>
            <w:r w:rsidRPr="00A72892">
              <w:rPr>
                <w:sz w:val="28"/>
                <w:szCs w:val="28"/>
              </w:rPr>
              <w:t>Complex letter / Written report (no examination) / Insurance report</w:t>
            </w:r>
          </w:p>
          <w:p w14:paraId="21BBBF21" w14:textId="77777777" w:rsidR="003F4D8D" w:rsidRPr="00A72892" w:rsidRDefault="003F4D8D" w:rsidP="003F4D8D">
            <w:pPr>
              <w:jc w:val="center"/>
              <w:rPr>
                <w:sz w:val="28"/>
                <w:szCs w:val="28"/>
              </w:rPr>
            </w:pPr>
          </w:p>
          <w:p w14:paraId="1270CF4C" w14:textId="77777777" w:rsidR="003F4D8D" w:rsidRPr="00A72892" w:rsidRDefault="003F4D8D" w:rsidP="003F4D8D">
            <w:pPr>
              <w:jc w:val="center"/>
              <w:rPr>
                <w:sz w:val="28"/>
                <w:szCs w:val="28"/>
              </w:rPr>
            </w:pPr>
          </w:p>
        </w:tc>
        <w:tc>
          <w:tcPr>
            <w:tcW w:w="2231" w:type="dxa"/>
          </w:tcPr>
          <w:p w14:paraId="7A14D992" w14:textId="77777777" w:rsidR="003F4D8D" w:rsidRPr="00A72892" w:rsidRDefault="003F4D8D" w:rsidP="003F4D8D">
            <w:pPr>
              <w:jc w:val="center"/>
              <w:rPr>
                <w:sz w:val="28"/>
                <w:szCs w:val="28"/>
              </w:rPr>
            </w:pPr>
            <w:r w:rsidRPr="00A72892">
              <w:rPr>
                <w:sz w:val="28"/>
                <w:szCs w:val="28"/>
              </w:rPr>
              <w:t>15 mins = £75</w:t>
            </w:r>
          </w:p>
          <w:p w14:paraId="2B12F906" w14:textId="77777777" w:rsidR="003F4D8D" w:rsidRPr="00A72892" w:rsidRDefault="003F4D8D" w:rsidP="003F4D8D">
            <w:pPr>
              <w:jc w:val="center"/>
              <w:rPr>
                <w:sz w:val="28"/>
                <w:szCs w:val="28"/>
              </w:rPr>
            </w:pPr>
            <w:r w:rsidRPr="00A72892">
              <w:rPr>
                <w:sz w:val="28"/>
                <w:szCs w:val="28"/>
              </w:rPr>
              <w:t>30 mins = £150</w:t>
            </w:r>
          </w:p>
          <w:p w14:paraId="7EF94079" w14:textId="77777777" w:rsidR="003F4D8D" w:rsidRPr="00A72892" w:rsidRDefault="003F4D8D" w:rsidP="003F4D8D">
            <w:pPr>
              <w:jc w:val="center"/>
              <w:rPr>
                <w:sz w:val="28"/>
                <w:szCs w:val="28"/>
              </w:rPr>
            </w:pPr>
            <w:r w:rsidRPr="00A72892">
              <w:rPr>
                <w:sz w:val="28"/>
                <w:szCs w:val="28"/>
              </w:rPr>
              <w:t>45 mins = £225</w:t>
            </w:r>
          </w:p>
          <w:p w14:paraId="3C40CCEA" w14:textId="5042289E" w:rsidR="003F4D8D" w:rsidRPr="00A72892" w:rsidRDefault="003F4D8D" w:rsidP="003F4D8D">
            <w:pPr>
              <w:jc w:val="center"/>
              <w:rPr>
                <w:sz w:val="28"/>
                <w:szCs w:val="28"/>
              </w:rPr>
            </w:pPr>
            <w:r w:rsidRPr="00A72892">
              <w:rPr>
                <w:sz w:val="28"/>
                <w:szCs w:val="28"/>
              </w:rPr>
              <w:t>1 hour = £300</w:t>
            </w:r>
          </w:p>
        </w:tc>
      </w:tr>
      <w:tr w:rsidR="003F4D8D" w14:paraId="71B8FA4A" w14:textId="77777777" w:rsidTr="003F4D8D">
        <w:trPr>
          <w:trHeight w:val="581"/>
        </w:trPr>
        <w:tc>
          <w:tcPr>
            <w:tcW w:w="7328" w:type="dxa"/>
          </w:tcPr>
          <w:p w14:paraId="23D91602" w14:textId="18F43883" w:rsidR="003F4D8D" w:rsidRPr="00A72892" w:rsidRDefault="003F4D8D" w:rsidP="003F4D8D">
            <w:pPr>
              <w:jc w:val="center"/>
              <w:rPr>
                <w:sz w:val="28"/>
                <w:szCs w:val="28"/>
              </w:rPr>
            </w:pPr>
            <w:r w:rsidRPr="00A72892">
              <w:rPr>
                <w:sz w:val="28"/>
                <w:szCs w:val="28"/>
              </w:rPr>
              <w:t>Report on Proforma (no examination)</w:t>
            </w:r>
          </w:p>
          <w:p w14:paraId="6F88BDB3" w14:textId="77777777" w:rsidR="003F4D8D" w:rsidRPr="00A72892" w:rsidRDefault="003F4D8D" w:rsidP="003F4D8D">
            <w:pPr>
              <w:jc w:val="center"/>
              <w:rPr>
                <w:sz w:val="28"/>
                <w:szCs w:val="28"/>
              </w:rPr>
            </w:pPr>
          </w:p>
        </w:tc>
        <w:tc>
          <w:tcPr>
            <w:tcW w:w="2231" w:type="dxa"/>
          </w:tcPr>
          <w:p w14:paraId="69DEBF86" w14:textId="3B1CFC94" w:rsidR="003F4D8D" w:rsidRPr="00A72892" w:rsidRDefault="003F4D8D" w:rsidP="003F4D8D">
            <w:pPr>
              <w:jc w:val="center"/>
              <w:rPr>
                <w:sz w:val="28"/>
                <w:szCs w:val="28"/>
              </w:rPr>
            </w:pPr>
            <w:r w:rsidRPr="00A72892">
              <w:rPr>
                <w:sz w:val="28"/>
                <w:szCs w:val="28"/>
              </w:rPr>
              <w:t>£90</w:t>
            </w:r>
          </w:p>
        </w:tc>
      </w:tr>
      <w:tr w:rsidR="003F4D8D" w14:paraId="62389AFB" w14:textId="77777777" w:rsidTr="003F4D8D">
        <w:trPr>
          <w:trHeight w:val="581"/>
        </w:trPr>
        <w:tc>
          <w:tcPr>
            <w:tcW w:w="7328" w:type="dxa"/>
          </w:tcPr>
          <w:p w14:paraId="6066E470" w14:textId="2A8D206B" w:rsidR="003F4D8D" w:rsidRPr="00A72892" w:rsidRDefault="003F4D8D" w:rsidP="003F4D8D">
            <w:pPr>
              <w:jc w:val="center"/>
              <w:rPr>
                <w:sz w:val="28"/>
                <w:szCs w:val="28"/>
              </w:rPr>
            </w:pPr>
            <w:r w:rsidRPr="00A72892">
              <w:rPr>
                <w:sz w:val="28"/>
                <w:szCs w:val="28"/>
              </w:rPr>
              <w:t xml:space="preserve">Medicals (HGV / Taxi </w:t>
            </w:r>
            <w:r w:rsidR="00A72892">
              <w:rPr>
                <w:sz w:val="28"/>
                <w:szCs w:val="28"/>
              </w:rPr>
              <w:t xml:space="preserve">/ Pilot </w:t>
            </w:r>
            <w:r w:rsidRPr="00A72892">
              <w:rPr>
                <w:sz w:val="28"/>
                <w:szCs w:val="28"/>
              </w:rPr>
              <w:t>etc</w:t>
            </w:r>
            <w:proofErr w:type="gramStart"/>
            <w:r w:rsidRPr="00A72892">
              <w:rPr>
                <w:sz w:val="28"/>
                <w:szCs w:val="28"/>
              </w:rPr>
              <w:t>…..</w:t>
            </w:r>
            <w:proofErr w:type="gramEnd"/>
            <w:r w:rsidRPr="00A72892">
              <w:rPr>
                <w:sz w:val="28"/>
                <w:szCs w:val="28"/>
              </w:rPr>
              <w:t>)</w:t>
            </w:r>
          </w:p>
        </w:tc>
        <w:tc>
          <w:tcPr>
            <w:tcW w:w="2231" w:type="dxa"/>
          </w:tcPr>
          <w:p w14:paraId="211607CD" w14:textId="0D4FC076" w:rsidR="003F4D8D" w:rsidRPr="00A72892" w:rsidRDefault="003F4D8D" w:rsidP="003F4D8D">
            <w:pPr>
              <w:jc w:val="center"/>
              <w:rPr>
                <w:sz w:val="28"/>
                <w:szCs w:val="28"/>
              </w:rPr>
            </w:pPr>
            <w:r w:rsidRPr="00A72892">
              <w:rPr>
                <w:sz w:val="28"/>
                <w:szCs w:val="28"/>
              </w:rPr>
              <w:t>£200</w:t>
            </w:r>
          </w:p>
        </w:tc>
      </w:tr>
      <w:tr w:rsidR="003F4D8D" w14:paraId="7E5694BD" w14:textId="77777777" w:rsidTr="003F4D8D">
        <w:trPr>
          <w:trHeight w:val="581"/>
        </w:trPr>
        <w:tc>
          <w:tcPr>
            <w:tcW w:w="7328" w:type="dxa"/>
          </w:tcPr>
          <w:p w14:paraId="7DC8426E" w14:textId="6E414681" w:rsidR="003F4D8D" w:rsidRPr="00A72892" w:rsidRDefault="00EB5D04" w:rsidP="003F4D8D">
            <w:pPr>
              <w:jc w:val="center"/>
              <w:rPr>
                <w:sz w:val="28"/>
                <w:szCs w:val="28"/>
              </w:rPr>
            </w:pPr>
            <w:r w:rsidRPr="00A72892">
              <w:rPr>
                <w:sz w:val="28"/>
                <w:szCs w:val="28"/>
              </w:rPr>
              <w:t xml:space="preserve">Firearms </w:t>
            </w:r>
            <w:proofErr w:type="spellStart"/>
            <w:r w:rsidRPr="00A72892">
              <w:rPr>
                <w:sz w:val="28"/>
                <w:szCs w:val="28"/>
              </w:rPr>
              <w:t>Renewel</w:t>
            </w:r>
            <w:proofErr w:type="spellEnd"/>
          </w:p>
          <w:p w14:paraId="309E898B" w14:textId="77777777" w:rsidR="003F4D8D" w:rsidRPr="00A72892" w:rsidRDefault="003F4D8D" w:rsidP="003F4D8D">
            <w:pPr>
              <w:jc w:val="center"/>
              <w:rPr>
                <w:sz w:val="28"/>
                <w:szCs w:val="28"/>
              </w:rPr>
            </w:pPr>
          </w:p>
        </w:tc>
        <w:tc>
          <w:tcPr>
            <w:tcW w:w="2231" w:type="dxa"/>
          </w:tcPr>
          <w:p w14:paraId="6297F521" w14:textId="3F70F37C" w:rsidR="003F4D8D" w:rsidRPr="00A72892" w:rsidRDefault="00EB5D04" w:rsidP="003F4D8D">
            <w:pPr>
              <w:jc w:val="center"/>
              <w:rPr>
                <w:sz w:val="28"/>
                <w:szCs w:val="28"/>
              </w:rPr>
            </w:pPr>
            <w:r w:rsidRPr="00A72892">
              <w:rPr>
                <w:sz w:val="28"/>
                <w:szCs w:val="28"/>
              </w:rPr>
              <w:t>£</w:t>
            </w:r>
            <w:r w:rsidR="00A5063F">
              <w:rPr>
                <w:sz w:val="28"/>
                <w:szCs w:val="28"/>
              </w:rPr>
              <w:t>8</w:t>
            </w:r>
            <w:r w:rsidRPr="00A72892">
              <w:rPr>
                <w:sz w:val="28"/>
                <w:szCs w:val="28"/>
              </w:rPr>
              <w:t>0</w:t>
            </w:r>
          </w:p>
        </w:tc>
      </w:tr>
      <w:tr w:rsidR="003F4D8D" w14:paraId="6C22FA81" w14:textId="77777777" w:rsidTr="003F4D8D">
        <w:trPr>
          <w:trHeight w:val="561"/>
        </w:trPr>
        <w:tc>
          <w:tcPr>
            <w:tcW w:w="7328" w:type="dxa"/>
          </w:tcPr>
          <w:p w14:paraId="2B1EDDED" w14:textId="746B0D6B" w:rsidR="003F4D8D" w:rsidRDefault="00EB5D04" w:rsidP="003F4D8D">
            <w:pPr>
              <w:jc w:val="center"/>
              <w:rPr>
                <w:sz w:val="28"/>
                <w:szCs w:val="28"/>
              </w:rPr>
            </w:pPr>
            <w:r w:rsidRPr="00A72892">
              <w:rPr>
                <w:sz w:val="28"/>
                <w:szCs w:val="28"/>
              </w:rPr>
              <w:t>DVLA GP report for completion</w:t>
            </w:r>
          </w:p>
          <w:p w14:paraId="36FC7929" w14:textId="77777777" w:rsidR="00A72892" w:rsidRPr="00A72892" w:rsidRDefault="00A72892" w:rsidP="003F4D8D">
            <w:pPr>
              <w:jc w:val="center"/>
              <w:rPr>
                <w:sz w:val="28"/>
                <w:szCs w:val="28"/>
              </w:rPr>
            </w:pPr>
          </w:p>
          <w:p w14:paraId="5A950507" w14:textId="25707CCB" w:rsidR="003F4D8D" w:rsidRPr="00A72892" w:rsidRDefault="00EB5D04" w:rsidP="003F4D8D">
            <w:pPr>
              <w:jc w:val="center"/>
              <w:rPr>
                <w:sz w:val="28"/>
                <w:szCs w:val="28"/>
              </w:rPr>
            </w:pPr>
            <w:r w:rsidRPr="00A72892">
              <w:rPr>
                <w:sz w:val="28"/>
                <w:szCs w:val="28"/>
              </w:rPr>
              <w:t>DVLA GP Examination and Form completion</w:t>
            </w:r>
          </w:p>
        </w:tc>
        <w:tc>
          <w:tcPr>
            <w:tcW w:w="2231" w:type="dxa"/>
          </w:tcPr>
          <w:p w14:paraId="58BD92C5" w14:textId="77777777" w:rsidR="003F4D8D" w:rsidRDefault="00EB5D04" w:rsidP="003F4D8D">
            <w:pPr>
              <w:jc w:val="center"/>
              <w:rPr>
                <w:sz w:val="28"/>
                <w:szCs w:val="28"/>
              </w:rPr>
            </w:pPr>
            <w:r w:rsidRPr="00A72892">
              <w:rPr>
                <w:sz w:val="28"/>
                <w:szCs w:val="28"/>
              </w:rPr>
              <w:t>£50</w:t>
            </w:r>
          </w:p>
          <w:p w14:paraId="1BF7349A" w14:textId="77777777" w:rsidR="00A72892" w:rsidRPr="00A72892" w:rsidRDefault="00A72892" w:rsidP="003F4D8D">
            <w:pPr>
              <w:jc w:val="center"/>
              <w:rPr>
                <w:sz w:val="28"/>
                <w:szCs w:val="28"/>
              </w:rPr>
            </w:pPr>
          </w:p>
          <w:p w14:paraId="101D217A" w14:textId="77777777" w:rsidR="00EB5D04" w:rsidRDefault="00EB5D04" w:rsidP="003F4D8D">
            <w:pPr>
              <w:jc w:val="center"/>
              <w:rPr>
                <w:sz w:val="28"/>
                <w:szCs w:val="28"/>
              </w:rPr>
            </w:pPr>
            <w:r w:rsidRPr="00A72892">
              <w:rPr>
                <w:sz w:val="28"/>
                <w:szCs w:val="28"/>
              </w:rPr>
              <w:t>£110</w:t>
            </w:r>
          </w:p>
          <w:p w14:paraId="61341749" w14:textId="2723A524" w:rsidR="00A5063F" w:rsidRPr="00A72892" w:rsidRDefault="00A5063F" w:rsidP="003F4D8D">
            <w:pPr>
              <w:jc w:val="center"/>
              <w:rPr>
                <w:sz w:val="28"/>
                <w:szCs w:val="28"/>
              </w:rPr>
            </w:pPr>
          </w:p>
        </w:tc>
      </w:tr>
      <w:tr w:rsidR="003F4D8D" w14:paraId="0A0DD371" w14:textId="77777777" w:rsidTr="003F4D8D">
        <w:trPr>
          <w:trHeight w:val="581"/>
        </w:trPr>
        <w:tc>
          <w:tcPr>
            <w:tcW w:w="7328" w:type="dxa"/>
          </w:tcPr>
          <w:p w14:paraId="2C352D91" w14:textId="496C59A5" w:rsidR="003F4D8D" w:rsidRDefault="00EB5D04" w:rsidP="003F4D8D">
            <w:pPr>
              <w:jc w:val="center"/>
              <w:rPr>
                <w:sz w:val="28"/>
                <w:szCs w:val="28"/>
              </w:rPr>
            </w:pPr>
            <w:r w:rsidRPr="00A72892">
              <w:rPr>
                <w:sz w:val="28"/>
                <w:szCs w:val="28"/>
              </w:rPr>
              <w:t>Adoption Fostering Form AH (prospective carer</w:t>
            </w:r>
            <w:r w:rsidR="00655AAD">
              <w:rPr>
                <w:sz w:val="28"/>
                <w:szCs w:val="28"/>
              </w:rPr>
              <w:t>: per couple</w:t>
            </w:r>
            <w:r w:rsidRPr="00A72892">
              <w:rPr>
                <w:sz w:val="28"/>
                <w:szCs w:val="28"/>
              </w:rPr>
              <w:t>)</w:t>
            </w:r>
          </w:p>
          <w:p w14:paraId="0CBFB644" w14:textId="77777777" w:rsidR="00A72892" w:rsidRPr="00A72892" w:rsidRDefault="00A72892" w:rsidP="003F4D8D">
            <w:pPr>
              <w:jc w:val="center"/>
              <w:rPr>
                <w:sz w:val="28"/>
                <w:szCs w:val="28"/>
              </w:rPr>
            </w:pPr>
          </w:p>
          <w:p w14:paraId="14F10F3E" w14:textId="127813F7" w:rsidR="003F4D8D" w:rsidRPr="00A72892" w:rsidRDefault="00EB5D04" w:rsidP="003F4D8D">
            <w:pPr>
              <w:jc w:val="center"/>
              <w:rPr>
                <w:sz w:val="28"/>
                <w:szCs w:val="28"/>
              </w:rPr>
            </w:pPr>
            <w:r w:rsidRPr="00A72892">
              <w:rPr>
                <w:sz w:val="28"/>
                <w:szCs w:val="28"/>
              </w:rPr>
              <w:t>Adoption Fostering Form AH2 (update regarding carer)</w:t>
            </w:r>
          </w:p>
        </w:tc>
        <w:tc>
          <w:tcPr>
            <w:tcW w:w="2231" w:type="dxa"/>
          </w:tcPr>
          <w:p w14:paraId="33090CFE" w14:textId="02FB3565" w:rsidR="003F4D8D" w:rsidRDefault="00EB5D04" w:rsidP="003F4D8D">
            <w:pPr>
              <w:jc w:val="center"/>
              <w:rPr>
                <w:sz w:val="28"/>
                <w:szCs w:val="28"/>
              </w:rPr>
            </w:pPr>
            <w:r w:rsidRPr="00A72892">
              <w:rPr>
                <w:sz w:val="28"/>
                <w:szCs w:val="28"/>
              </w:rPr>
              <w:t xml:space="preserve"> £</w:t>
            </w:r>
            <w:r w:rsidR="00655AAD">
              <w:rPr>
                <w:sz w:val="28"/>
                <w:szCs w:val="28"/>
              </w:rPr>
              <w:t>100</w:t>
            </w:r>
          </w:p>
          <w:p w14:paraId="306AD600" w14:textId="77777777" w:rsidR="00A72892" w:rsidRPr="00A72892" w:rsidRDefault="00A72892" w:rsidP="003F4D8D">
            <w:pPr>
              <w:jc w:val="center"/>
              <w:rPr>
                <w:sz w:val="28"/>
                <w:szCs w:val="28"/>
              </w:rPr>
            </w:pPr>
          </w:p>
          <w:p w14:paraId="571B2E12" w14:textId="77777777" w:rsidR="00EB5D04" w:rsidRDefault="00EB5D04" w:rsidP="003F4D8D">
            <w:pPr>
              <w:jc w:val="center"/>
              <w:rPr>
                <w:sz w:val="28"/>
                <w:szCs w:val="28"/>
              </w:rPr>
            </w:pPr>
            <w:r w:rsidRPr="00A72892">
              <w:rPr>
                <w:sz w:val="28"/>
                <w:szCs w:val="28"/>
              </w:rPr>
              <w:t>£30</w:t>
            </w:r>
          </w:p>
          <w:p w14:paraId="503E1CDC" w14:textId="169482AC" w:rsidR="00A5063F" w:rsidRPr="00A72892" w:rsidRDefault="00A5063F" w:rsidP="003F4D8D">
            <w:pPr>
              <w:jc w:val="center"/>
              <w:rPr>
                <w:sz w:val="28"/>
                <w:szCs w:val="28"/>
              </w:rPr>
            </w:pPr>
          </w:p>
        </w:tc>
      </w:tr>
      <w:tr w:rsidR="003F4D8D" w14:paraId="75221554" w14:textId="77777777" w:rsidTr="003F4D8D">
        <w:trPr>
          <w:trHeight w:val="581"/>
        </w:trPr>
        <w:tc>
          <w:tcPr>
            <w:tcW w:w="7328" w:type="dxa"/>
          </w:tcPr>
          <w:p w14:paraId="20577885" w14:textId="4273FFC3" w:rsidR="003F4D8D" w:rsidRPr="00A72892" w:rsidRDefault="00EB5D04" w:rsidP="003F4D8D">
            <w:pPr>
              <w:jc w:val="center"/>
              <w:rPr>
                <w:sz w:val="28"/>
                <w:szCs w:val="28"/>
              </w:rPr>
            </w:pPr>
            <w:r w:rsidRPr="00A72892">
              <w:rPr>
                <w:sz w:val="28"/>
                <w:szCs w:val="28"/>
              </w:rPr>
              <w:t>Private Prescription</w:t>
            </w:r>
          </w:p>
          <w:p w14:paraId="4F755703" w14:textId="77777777" w:rsidR="003F4D8D" w:rsidRPr="00A72892" w:rsidRDefault="003F4D8D" w:rsidP="003F4D8D">
            <w:pPr>
              <w:jc w:val="center"/>
              <w:rPr>
                <w:sz w:val="28"/>
                <w:szCs w:val="28"/>
              </w:rPr>
            </w:pPr>
          </w:p>
        </w:tc>
        <w:tc>
          <w:tcPr>
            <w:tcW w:w="2231" w:type="dxa"/>
          </w:tcPr>
          <w:p w14:paraId="586F6730" w14:textId="163C1276" w:rsidR="003F4D8D" w:rsidRPr="00A72892" w:rsidRDefault="00EB5D04" w:rsidP="003F4D8D">
            <w:pPr>
              <w:jc w:val="center"/>
              <w:rPr>
                <w:sz w:val="28"/>
                <w:szCs w:val="28"/>
              </w:rPr>
            </w:pPr>
            <w:r w:rsidRPr="00A72892">
              <w:rPr>
                <w:sz w:val="28"/>
                <w:szCs w:val="28"/>
              </w:rPr>
              <w:t>£15</w:t>
            </w:r>
          </w:p>
        </w:tc>
      </w:tr>
      <w:tr w:rsidR="003F4D8D" w14:paraId="1857EDED" w14:textId="77777777" w:rsidTr="003F4D8D">
        <w:trPr>
          <w:trHeight w:val="581"/>
        </w:trPr>
        <w:tc>
          <w:tcPr>
            <w:tcW w:w="7328" w:type="dxa"/>
          </w:tcPr>
          <w:p w14:paraId="7F34792A" w14:textId="5CC73768" w:rsidR="003F4D8D" w:rsidRPr="00A72892" w:rsidRDefault="00EB5D04" w:rsidP="003F4D8D">
            <w:pPr>
              <w:jc w:val="center"/>
              <w:rPr>
                <w:sz w:val="28"/>
                <w:szCs w:val="28"/>
              </w:rPr>
            </w:pPr>
            <w:r w:rsidRPr="00A72892">
              <w:rPr>
                <w:sz w:val="28"/>
                <w:szCs w:val="28"/>
              </w:rPr>
              <w:t>Private Sick Note</w:t>
            </w:r>
          </w:p>
          <w:p w14:paraId="3F5981C0" w14:textId="77777777" w:rsidR="003F4D8D" w:rsidRPr="00A72892" w:rsidRDefault="003F4D8D" w:rsidP="003F4D8D">
            <w:pPr>
              <w:jc w:val="center"/>
              <w:rPr>
                <w:sz w:val="28"/>
                <w:szCs w:val="28"/>
              </w:rPr>
            </w:pPr>
          </w:p>
        </w:tc>
        <w:tc>
          <w:tcPr>
            <w:tcW w:w="2231" w:type="dxa"/>
          </w:tcPr>
          <w:p w14:paraId="38E38D12" w14:textId="2E7A4623" w:rsidR="003F4D8D" w:rsidRPr="00A72892" w:rsidRDefault="00EB5D04" w:rsidP="003F4D8D">
            <w:pPr>
              <w:jc w:val="center"/>
              <w:rPr>
                <w:sz w:val="28"/>
                <w:szCs w:val="28"/>
              </w:rPr>
            </w:pPr>
            <w:r w:rsidRPr="00A72892">
              <w:rPr>
                <w:sz w:val="28"/>
                <w:szCs w:val="28"/>
              </w:rPr>
              <w:t>£25</w:t>
            </w:r>
          </w:p>
        </w:tc>
      </w:tr>
      <w:tr w:rsidR="003F4D8D" w14:paraId="545C551F" w14:textId="77777777" w:rsidTr="003F4D8D">
        <w:trPr>
          <w:trHeight w:val="581"/>
        </w:trPr>
        <w:tc>
          <w:tcPr>
            <w:tcW w:w="7328" w:type="dxa"/>
          </w:tcPr>
          <w:p w14:paraId="5B071CCE" w14:textId="2E94F3C5" w:rsidR="003F4D8D" w:rsidRDefault="00EB5D04" w:rsidP="003F4D8D">
            <w:pPr>
              <w:jc w:val="center"/>
              <w:rPr>
                <w:sz w:val="28"/>
                <w:szCs w:val="28"/>
              </w:rPr>
            </w:pPr>
            <w:r w:rsidRPr="00A72892">
              <w:rPr>
                <w:sz w:val="28"/>
                <w:szCs w:val="28"/>
              </w:rPr>
              <w:t>Cancellation of holiday form</w:t>
            </w:r>
          </w:p>
          <w:p w14:paraId="000001EC" w14:textId="77777777" w:rsidR="00A5063F" w:rsidRDefault="00A5063F" w:rsidP="003F4D8D">
            <w:pPr>
              <w:jc w:val="center"/>
              <w:rPr>
                <w:sz w:val="28"/>
                <w:szCs w:val="28"/>
              </w:rPr>
            </w:pPr>
          </w:p>
          <w:p w14:paraId="5BA13861" w14:textId="2EE86631" w:rsidR="00A5063F" w:rsidRPr="00A72892" w:rsidRDefault="00A5063F" w:rsidP="003F4D8D">
            <w:pPr>
              <w:jc w:val="center"/>
              <w:rPr>
                <w:sz w:val="28"/>
                <w:szCs w:val="28"/>
              </w:rPr>
            </w:pPr>
            <w:r>
              <w:rPr>
                <w:sz w:val="28"/>
                <w:szCs w:val="28"/>
              </w:rPr>
              <w:t>Cancellation of holiday requiring examination</w:t>
            </w:r>
          </w:p>
          <w:p w14:paraId="419CD088" w14:textId="77777777" w:rsidR="003F4D8D" w:rsidRPr="00A72892" w:rsidRDefault="003F4D8D" w:rsidP="003F4D8D">
            <w:pPr>
              <w:jc w:val="center"/>
              <w:rPr>
                <w:sz w:val="28"/>
                <w:szCs w:val="28"/>
              </w:rPr>
            </w:pPr>
          </w:p>
        </w:tc>
        <w:tc>
          <w:tcPr>
            <w:tcW w:w="2231" w:type="dxa"/>
          </w:tcPr>
          <w:p w14:paraId="6FF505DD" w14:textId="77777777" w:rsidR="003F4D8D" w:rsidRDefault="00EB5D04" w:rsidP="003F4D8D">
            <w:pPr>
              <w:jc w:val="center"/>
              <w:rPr>
                <w:sz w:val="28"/>
                <w:szCs w:val="28"/>
              </w:rPr>
            </w:pPr>
            <w:r w:rsidRPr="00A72892">
              <w:rPr>
                <w:sz w:val="28"/>
                <w:szCs w:val="28"/>
              </w:rPr>
              <w:t>£60</w:t>
            </w:r>
          </w:p>
          <w:p w14:paraId="5807DB5E" w14:textId="77777777" w:rsidR="00A5063F" w:rsidRDefault="00A5063F" w:rsidP="003F4D8D">
            <w:pPr>
              <w:jc w:val="center"/>
              <w:rPr>
                <w:sz w:val="28"/>
                <w:szCs w:val="28"/>
              </w:rPr>
            </w:pPr>
          </w:p>
          <w:p w14:paraId="5D58100B" w14:textId="4B1C5278" w:rsidR="00A5063F" w:rsidRPr="00A72892" w:rsidRDefault="00A5063F" w:rsidP="003F4D8D">
            <w:pPr>
              <w:jc w:val="center"/>
              <w:rPr>
                <w:sz w:val="28"/>
                <w:szCs w:val="28"/>
              </w:rPr>
            </w:pPr>
            <w:r>
              <w:rPr>
                <w:sz w:val="28"/>
                <w:szCs w:val="28"/>
              </w:rPr>
              <w:t>£100</w:t>
            </w:r>
          </w:p>
        </w:tc>
      </w:tr>
      <w:tr w:rsidR="003F4D8D" w14:paraId="7423E2D3" w14:textId="77777777" w:rsidTr="003F4D8D">
        <w:trPr>
          <w:trHeight w:val="561"/>
        </w:trPr>
        <w:tc>
          <w:tcPr>
            <w:tcW w:w="7328" w:type="dxa"/>
          </w:tcPr>
          <w:p w14:paraId="62C41EFF" w14:textId="0674FB54" w:rsidR="003F4D8D" w:rsidRPr="00A72892" w:rsidRDefault="00EB5D04" w:rsidP="003F4D8D">
            <w:pPr>
              <w:jc w:val="center"/>
              <w:rPr>
                <w:sz w:val="28"/>
                <w:szCs w:val="28"/>
              </w:rPr>
            </w:pPr>
            <w:r w:rsidRPr="00A72892">
              <w:rPr>
                <w:sz w:val="28"/>
                <w:szCs w:val="28"/>
              </w:rPr>
              <w:t>Fitness for Gym</w:t>
            </w:r>
            <w:r w:rsidR="00004D85">
              <w:rPr>
                <w:sz w:val="28"/>
                <w:szCs w:val="28"/>
              </w:rPr>
              <w:t xml:space="preserve"> / Travel / Fly</w:t>
            </w:r>
          </w:p>
          <w:p w14:paraId="17CE32BB" w14:textId="77777777" w:rsidR="003F4D8D" w:rsidRPr="00A72892" w:rsidRDefault="003F4D8D" w:rsidP="003F4D8D">
            <w:pPr>
              <w:jc w:val="center"/>
              <w:rPr>
                <w:sz w:val="28"/>
                <w:szCs w:val="28"/>
              </w:rPr>
            </w:pPr>
          </w:p>
        </w:tc>
        <w:tc>
          <w:tcPr>
            <w:tcW w:w="2231" w:type="dxa"/>
          </w:tcPr>
          <w:p w14:paraId="3E1325FB" w14:textId="6999CBD9" w:rsidR="003F4D8D" w:rsidRPr="00A72892" w:rsidRDefault="00EB5D04" w:rsidP="003F4D8D">
            <w:pPr>
              <w:jc w:val="center"/>
              <w:rPr>
                <w:sz w:val="28"/>
                <w:szCs w:val="28"/>
              </w:rPr>
            </w:pPr>
            <w:r w:rsidRPr="00A72892">
              <w:rPr>
                <w:sz w:val="28"/>
                <w:szCs w:val="28"/>
              </w:rPr>
              <w:t>£</w:t>
            </w:r>
            <w:r w:rsidR="00004D85">
              <w:rPr>
                <w:sz w:val="28"/>
                <w:szCs w:val="28"/>
              </w:rPr>
              <w:t>5</w:t>
            </w:r>
            <w:r w:rsidRPr="00A72892">
              <w:rPr>
                <w:sz w:val="28"/>
                <w:szCs w:val="28"/>
              </w:rPr>
              <w:t>0</w:t>
            </w:r>
          </w:p>
        </w:tc>
      </w:tr>
      <w:tr w:rsidR="003F4D8D" w14:paraId="7BB8ABCF" w14:textId="77777777" w:rsidTr="003F4D8D">
        <w:trPr>
          <w:trHeight w:val="581"/>
        </w:trPr>
        <w:tc>
          <w:tcPr>
            <w:tcW w:w="7328" w:type="dxa"/>
          </w:tcPr>
          <w:p w14:paraId="0E7AAA25" w14:textId="4C9B1444" w:rsidR="003F4D8D" w:rsidRPr="00A72892" w:rsidRDefault="00CD57E6" w:rsidP="003F4D8D">
            <w:pPr>
              <w:jc w:val="center"/>
              <w:rPr>
                <w:sz w:val="28"/>
                <w:szCs w:val="28"/>
              </w:rPr>
            </w:pPr>
            <w:r w:rsidRPr="00A72892">
              <w:rPr>
                <w:sz w:val="28"/>
                <w:szCs w:val="28"/>
              </w:rPr>
              <w:lastRenderedPageBreak/>
              <w:t>Proof of Address letter</w:t>
            </w:r>
          </w:p>
          <w:p w14:paraId="4FBE1DFC" w14:textId="77777777" w:rsidR="003F4D8D" w:rsidRPr="00A72892" w:rsidRDefault="003F4D8D" w:rsidP="003F4D8D">
            <w:pPr>
              <w:jc w:val="center"/>
              <w:rPr>
                <w:sz w:val="28"/>
                <w:szCs w:val="28"/>
              </w:rPr>
            </w:pPr>
          </w:p>
        </w:tc>
        <w:tc>
          <w:tcPr>
            <w:tcW w:w="2231" w:type="dxa"/>
          </w:tcPr>
          <w:p w14:paraId="192A24C5" w14:textId="554F1139" w:rsidR="003F4D8D" w:rsidRPr="00A72892" w:rsidRDefault="00CD57E6" w:rsidP="003F4D8D">
            <w:pPr>
              <w:jc w:val="center"/>
              <w:rPr>
                <w:sz w:val="28"/>
                <w:szCs w:val="28"/>
              </w:rPr>
            </w:pPr>
            <w:r w:rsidRPr="00A72892">
              <w:rPr>
                <w:sz w:val="28"/>
                <w:szCs w:val="28"/>
              </w:rPr>
              <w:t>£15</w:t>
            </w:r>
          </w:p>
        </w:tc>
      </w:tr>
      <w:tr w:rsidR="00A5063F" w14:paraId="2595A48B" w14:textId="77777777" w:rsidTr="003F4D8D">
        <w:trPr>
          <w:trHeight w:val="581"/>
        </w:trPr>
        <w:tc>
          <w:tcPr>
            <w:tcW w:w="7328" w:type="dxa"/>
          </w:tcPr>
          <w:p w14:paraId="4A2F834A" w14:textId="43455650" w:rsidR="00A5063F" w:rsidRDefault="00A5063F" w:rsidP="003F4D8D">
            <w:pPr>
              <w:jc w:val="center"/>
              <w:rPr>
                <w:sz w:val="28"/>
                <w:szCs w:val="28"/>
              </w:rPr>
            </w:pPr>
            <w:r>
              <w:rPr>
                <w:sz w:val="28"/>
                <w:szCs w:val="28"/>
              </w:rPr>
              <w:t>Lasting Power of Attorney Assessment and Form completion (capacity assessment)</w:t>
            </w:r>
          </w:p>
          <w:p w14:paraId="28D0A486" w14:textId="77777777" w:rsidR="00A5063F" w:rsidRDefault="00A5063F" w:rsidP="003F4D8D">
            <w:pPr>
              <w:jc w:val="center"/>
              <w:rPr>
                <w:sz w:val="28"/>
                <w:szCs w:val="28"/>
              </w:rPr>
            </w:pPr>
          </w:p>
          <w:p w14:paraId="485610C0" w14:textId="42E1F51B" w:rsidR="00A5063F" w:rsidRDefault="00A5063F" w:rsidP="003F4D8D">
            <w:pPr>
              <w:jc w:val="center"/>
              <w:rPr>
                <w:sz w:val="28"/>
                <w:szCs w:val="28"/>
              </w:rPr>
            </w:pPr>
            <w:r>
              <w:rPr>
                <w:sz w:val="28"/>
                <w:szCs w:val="28"/>
              </w:rPr>
              <w:t>If home visit required</w:t>
            </w:r>
          </w:p>
          <w:p w14:paraId="373BAE5C" w14:textId="77777777" w:rsidR="00A5063F" w:rsidRPr="00A5063F" w:rsidRDefault="00A5063F" w:rsidP="003F4D8D">
            <w:pPr>
              <w:jc w:val="center"/>
              <w:rPr>
                <w:sz w:val="28"/>
                <w:szCs w:val="28"/>
              </w:rPr>
            </w:pPr>
          </w:p>
        </w:tc>
        <w:tc>
          <w:tcPr>
            <w:tcW w:w="2231" w:type="dxa"/>
          </w:tcPr>
          <w:p w14:paraId="507A217C" w14:textId="77777777" w:rsidR="00A5063F" w:rsidRDefault="00A5063F" w:rsidP="00A5063F">
            <w:pPr>
              <w:jc w:val="center"/>
            </w:pPr>
            <w:r>
              <w:t>£110</w:t>
            </w:r>
          </w:p>
          <w:p w14:paraId="18E3F880" w14:textId="77777777" w:rsidR="00A5063F" w:rsidRDefault="00A5063F" w:rsidP="00A5063F">
            <w:pPr>
              <w:jc w:val="center"/>
            </w:pPr>
          </w:p>
          <w:p w14:paraId="16C089C4" w14:textId="77777777" w:rsidR="00A5063F" w:rsidRDefault="00A5063F" w:rsidP="00A5063F">
            <w:pPr>
              <w:jc w:val="center"/>
            </w:pPr>
          </w:p>
          <w:p w14:paraId="079CCDF3" w14:textId="76E631D5" w:rsidR="00A5063F" w:rsidRDefault="00A5063F" w:rsidP="00A5063F">
            <w:pPr>
              <w:jc w:val="center"/>
            </w:pPr>
            <w:r>
              <w:t>£150</w:t>
            </w:r>
          </w:p>
        </w:tc>
      </w:tr>
      <w:tr w:rsidR="00004D85" w14:paraId="3F4309E3" w14:textId="77777777" w:rsidTr="003F4D8D">
        <w:trPr>
          <w:trHeight w:val="581"/>
        </w:trPr>
        <w:tc>
          <w:tcPr>
            <w:tcW w:w="7328" w:type="dxa"/>
          </w:tcPr>
          <w:p w14:paraId="4A9AFB49" w14:textId="2B0194AC" w:rsidR="00004D85" w:rsidRDefault="00004D85" w:rsidP="003F4D8D">
            <w:pPr>
              <w:jc w:val="center"/>
              <w:rPr>
                <w:sz w:val="28"/>
                <w:szCs w:val="28"/>
              </w:rPr>
            </w:pPr>
            <w:r>
              <w:rPr>
                <w:sz w:val="28"/>
                <w:szCs w:val="28"/>
              </w:rPr>
              <w:t>Council Tax Exemption form</w:t>
            </w:r>
          </w:p>
        </w:tc>
        <w:tc>
          <w:tcPr>
            <w:tcW w:w="2231" w:type="dxa"/>
          </w:tcPr>
          <w:p w14:paraId="36A6FCF5" w14:textId="03006602" w:rsidR="00004D85" w:rsidRDefault="00004D85" w:rsidP="00A5063F">
            <w:pPr>
              <w:jc w:val="center"/>
            </w:pPr>
            <w:r>
              <w:t>£20</w:t>
            </w:r>
          </w:p>
        </w:tc>
      </w:tr>
      <w:tr w:rsidR="00004D85" w14:paraId="317ECED8" w14:textId="77777777" w:rsidTr="003F4D8D">
        <w:trPr>
          <w:trHeight w:val="581"/>
        </w:trPr>
        <w:tc>
          <w:tcPr>
            <w:tcW w:w="7328" w:type="dxa"/>
          </w:tcPr>
          <w:p w14:paraId="5DB2015E" w14:textId="06FC8222" w:rsidR="00004D85" w:rsidRDefault="00004D85" w:rsidP="003F4D8D">
            <w:pPr>
              <w:jc w:val="center"/>
              <w:rPr>
                <w:sz w:val="28"/>
                <w:szCs w:val="28"/>
              </w:rPr>
            </w:pPr>
            <w:r>
              <w:rPr>
                <w:sz w:val="28"/>
                <w:szCs w:val="28"/>
              </w:rPr>
              <w:t>Jury Service Exemption form</w:t>
            </w:r>
          </w:p>
        </w:tc>
        <w:tc>
          <w:tcPr>
            <w:tcW w:w="2231" w:type="dxa"/>
          </w:tcPr>
          <w:p w14:paraId="10EB6498" w14:textId="6E78486E" w:rsidR="00004D85" w:rsidRDefault="00004D85" w:rsidP="00A5063F">
            <w:pPr>
              <w:jc w:val="center"/>
            </w:pPr>
            <w:r>
              <w:t>£20</w:t>
            </w:r>
          </w:p>
        </w:tc>
      </w:tr>
    </w:tbl>
    <w:p w14:paraId="1805DEE3" w14:textId="77777777" w:rsidR="00A5063F" w:rsidRDefault="00A5063F" w:rsidP="00A72892">
      <w:pPr>
        <w:rPr>
          <w:b/>
          <w:bCs/>
        </w:rPr>
      </w:pPr>
    </w:p>
    <w:p w14:paraId="40F0F466" w14:textId="77777777" w:rsidR="00A5063F" w:rsidRDefault="00A5063F" w:rsidP="00A72892">
      <w:pPr>
        <w:rPr>
          <w:b/>
          <w:bCs/>
        </w:rPr>
      </w:pPr>
    </w:p>
    <w:p w14:paraId="4E8A79FB" w14:textId="344472B2" w:rsidR="00A72892" w:rsidRDefault="00A72892" w:rsidP="00A72892">
      <w:pPr>
        <w:rPr>
          <w:b/>
          <w:bCs/>
        </w:rPr>
      </w:pPr>
      <w:r w:rsidRPr="00A72892">
        <w:rPr>
          <w:b/>
          <w:bCs/>
        </w:rPr>
        <w:t>Further Information Non-NHS Work:</w:t>
      </w:r>
    </w:p>
    <w:p w14:paraId="51F80B13" w14:textId="77777777" w:rsidR="00A72892" w:rsidRPr="00A72892" w:rsidRDefault="00A72892" w:rsidP="00A72892">
      <w:pPr>
        <w:rPr>
          <w:b/>
          <w:bCs/>
        </w:rPr>
      </w:pPr>
    </w:p>
    <w:p w14:paraId="317664C1" w14:textId="77777777" w:rsidR="00A72892" w:rsidRPr="00A72892" w:rsidRDefault="00A72892" w:rsidP="00A72892">
      <w:pPr>
        <w:rPr>
          <w:b/>
          <w:bCs/>
        </w:rPr>
      </w:pPr>
      <w:r w:rsidRPr="00A72892">
        <w:rPr>
          <w:b/>
          <w:bCs/>
        </w:rPr>
        <w:t>What is non-NHS work and why is there a fee?</w:t>
      </w:r>
    </w:p>
    <w:p w14:paraId="109B248F" w14:textId="77777777" w:rsidR="00A72892" w:rsidRDefault="00A72892" w:rsidP="00A72892">
      <w:r w:rsidRPr="00A72892">
        <w:t xml:space="preserve">The National Health Service provides most health care to most people free of charge, but there are exceptions: prescription charges have existed since 1951 and there are </w:t>
      </w:r>
      <w:proofErr w:type="gramStart"/>
      <w:r w:rsidRPr="00A72892">
        <w:t>a number of</w:t>
      </w:r>
      <w:proofErr w:type="gramEnd"/>
      <w:r w:rsidRPr="00A72892">
        <w:t xml:space="preserve"> other services for which fees are charged.</w:t>
      </w:r>
      <w:r>
        <w:t xml:space="preserve"> </w:t>
      </w:r>
      <w:r w:rsidRPr="00A72892">
        <w:t>Sometimes the charge is because the service is not covered by the NHS, for example, providing copies of health records or producing medical reports for insurance companies, solicitors or employers.</w:t>
      </w:r>
      <w:r>
        <w:t xml:space="preserve"> </w:t>
      </w:r>
    </w:p>
    <w:p w14:paraId="754579DB" w14:textId="77777777" w:rsidR="00A72892" w:rsidRDefault="00A72892" w:rsidP="00A72892"/>
    <w:p w14:paraId="38474ECE" w14:textId="2AD62B3D" w:rsidR="00A72892" w:rsidRPr="00A72892" w:rsidRDefault="00A72892" w:rsidP="00A72892">
      <w:r w:rsidRPr="00A72892">
        <w:t xml:space="preserve">The Government’s contract with GPs covers medical services to NHS patients but not non-NHS work. It is important to understand that many GPs are not employed by the NHS; they are </w:t>
      </w:r>
      <w:proofErr w:type="gramStart"/>
      <w:r w:rsidRPr="00A72892">
        <w:t>self-employed</w:t>
      </w:r>
      <w:proofErr w:type="gramEnd"/>
      <w:r w:rsidRPr="00A72892">
        <w:t xml:space="preserve"> and they have to cover their costs – staff, buildings, heating, lighting, etc. – in the same way as any small business.</w:t>
      </w:r>
      <w:r>
        <w:t xml:space="preserve"> </w:t>
      </w:r>
      <w:r w:rsidRPr="00A72892">
        <w:t>In recent years, however, more and more organisations have been involving doctors in a whole range of non-medical work. Sometimes the only reason that GPs are asked is because they are in a position of trust in the community, or because an insurance company or employer wants to ensure that information provided to them is true and accurate.</w:t>
      </w:r>
    </w:p>
    <w:p w14:paraId="770B27D4" w14:textId="77777777" w:rsidR="00A72892" w:rsidRDefault="00A72892" w:rsidP="00A72892">
      <w:pPr>
        <w:rPr>
          <w:b/>
          <w:bCs/>
        </w:rPr>
      </w:pPr>
    </w:p>
    <w:p w14:paraId="22A704A3" w14:textId="5DBEAD4C" w:rsidR="00A72892" w:rsidRPr="00A72892" w:rsidRDefault="00A72892" w:rsidP="00A72892">
      <w:pPr>
        <w:rPr>
          <w:b/>
          <w:bCs/>
        </w:rPr>
      </w:pPr>
      <w:r w:rsidRPr="00A72892">
        <w:rPr>
          <w:b/>
          <w:bCs/>
        </w:rPr>
        <w:t>Examples of non-NHS services for which GPs can charge their own NHS patients are:</w:t>
      </w:r>
    </w:p>
    <w:p w14:paraId="7C69A5D9" w14:textId="77777777" w:rsidR="00A72892" w:rsidRPr="00A72892" w:rsidRDefault="00A72892" w:rsidP="00A72892">
      <w:pPr>
        <w:numPr>
          <w:ilvl w:val="0"/>
          <w:numId w:val="1"/>
        </w:numPr>
      </w:pPr>
      <w:r w:rsidRPr="00A72892">
        <w:t>accident/sickness certificates for insurance purposes</w:t>
      </w:r>
    </w:p>
    <w:p w14:paraId="7C0C5E5B" w14:textId="77777777" w:rsidR="00A72892" w:rsidRPr="00A72892" w:rsidRDefault="00A72892" w:rsidP="00A72892">
      <w:pPr>
        <w:numPr>
          <w:ilvl w:val="0"/>
          <w:numId w:val="1"/>
        </w:numPr>
      </w:pPr>
      <w:r w:rsidRPr="00A72892">
        <w:t>school fee and holiday insurance certificates</w:t>
      </w:r>
    </w:p>
    <w:p w14:paraId="018CB1E3" w14:textId="77777777" w:rsidR="00A72892" w:rsidRPr="00A72892" w:rsidRDefault="00A72892" w:rsidP="00A72892">
      <w:pPr>
        <w:numPr>
          <w:ilvl w:val="0"/>
          <w:numId w:val="1"/>
        </w:numPr>
      </w:pPr>
      <w:r w:rsidRPr="00A72892">
        <w:t>reports for health clubs to certify that patients are fit to exercise</w:t>
      </w:r>
    </w:p>
    <w:p w14:paraId="0D910971" w14:textId="77777777" w:rsidR="00A72892" w:rsidRDefault="00A72892" w:rsidP="00A72892">
      <w:pPr>
        <w:numPr>
          <w:ilvl w:val="0"/>
          <w:numId w:val="1"/>
        </w:numPr>
      </w:pPr>
      <w:r w:rsidRPr="00A72892">
        <w:t>private prescriptions for travel purposes</w:t>
      </w:r>
    </w:p>
    <w:p w14:paraId="6BB90AF3" w14:textId="77777777" w:rsidR="00A72892" w:rsidRPr="00A72892" w:rsidRDefault="00A72892" w:rsidP="00A72892">
      <w:pPr>
        <w:ind w:left="720"/>
      </w:pPr>
    </w:p>
    <w:p w14:paraId="1023DB78" w14:textId="77777777" w:rsidR="00A72892" w:rsidRPr="00A72892" w:rsidRDefault="00A72892" w:rsidP="00A72892">
      <w:pPr>
        <w:rPr>
          <w:b/>
          <w:bCs/>
        </w:rPr>
      </w:pPr>
      <w:r w:rsidRPr="00A72892">
        <w:rPr>
          <w:b/>
          <w:bCs/>
        </w:rPr>
        <w:t>Examples of non-NHS services for which GPs can charge other institutions are:</w:t>
      </w:r>
    </w:p>
    <w:p w14:paraId="4AA7380A" w14:textId="77777777" w:rsidR="00A72892" w:rsidRPr="00A72892" w:rsidRDefault="00A72892" w:rsidP="00A72892">
      <w:pPr>
        <w:numPr>
          <w:ilvl w:val="0"/>
          <w:numId w:val="2"/>
        </w:numPr>
      </w:pPr>
      <w:r w:rsidRPr="00A72892">
        <w:t xml:space="preserve">life assurance and income protection </w:t>
      </w:r>
      <w:proofErr w:type="gramStart"/>
      <w:r w:rsidRPr="00A72892">
        <w:t>reports</w:t>
      </w:r>
      <w:proofErr w:type="gramEnd"/>
      <w:r w:rsidRPr="00A72892">
        <w:t xml:space="preserve"> for insurance companies</w:t>
      </w:r>
    </w:p>
    <w:p w14:paraId="0C1DA4A0" w14:textId="77777777" w:rsidR="00A72892" w:rsidRPr="00A72892" w:rsidRDefault="00A72892" w:rsidP="00A72892">
      <w:pPr>
        <w:numPr>
          <w:ilvl w:val="0"/>
          <w:numId w:val="2"/>
        </w:numPr>
      </w:pPr>
      <w:r w:rsidRPr="00A72892">
        <w:t>reports for the Department for Work and Pensions (DWP) in connection with</w:t>
      </w:r>
    </w:p>
    <w:p w14:paraId="684146C5" w14:textId="77777777" w:rsidR="00A72892" w:rsidRPr="00A72892" w:rsidRDefault="00A72892" w:rsidP="00A72892">
      <w:pPr>
        <w:numPr>
          <w:ilvl w:val="0"/>
          <w:numId w:val="2"/>
        </w:numPr>
      </w:pPr>
      <w:r w:rsidRPr="00A72892">
        <w:t>disability living allowance and attendance allowance</w:t>
      </w:r>
    </w:p>
    <w:p w14:paraId="2B44D9B2" w14:textId="77777777" w:rsidR="00A72892" w:rsidRPr="00A72892" w:rsidRDefault="00A72892" w:rsidP="00A72892">
      <w:pPr>
        <w:numPr>
          <w:ilvl w:val="0"/>
          <w:numId w:val="2"/>
        </w:numPr>
      </w:pPr>
      <w:r w:rsidRPr="00A72892">
        <w:t>medical reports for local authorities in connection with adoption and fostering</w:t>
      </w:r>
    </w:p>
    <w:p w14:paraId="0B604B3F" w14:textId="77777777" w:rsidR="00A72892" w:rsidRDefault="00A72892" w:rsidP="00A72892">
      <w:pPr>
        <w:numPr>
          <w:ilvl w:val="0"/>
          <w:numId w:val="2"/>
        </w:numPr>
      </w:pPr>
      <w:r w:rsidRPr="00A72892">
        <w:t>copies of records for solicitors</w:t>
      </w:r>
    </w:p>
    <w:p w14:paraId="5EF53E51" w14:textId="77777777" w:rsidR="00A72892" w:rsidRPr="00A72892" w:rsidRDefault="00A72892" w:rsidP="00A72892">
      <w:pPr>
        <w:ind w:left="720"/>
      </w:pPr>
    </w:p>
    <w:p w14:paraId="0833719A" w14:textId="77777777" w:rsidR="00A72892" w:rsidRPr="00A72892" w:rsidRDefault="00A72892" w:rsidP="00A72892">
      <w:pPr>
        <w:rPr>
          <w:b/>
          <w:bCs/>
        </w:rPr>
      </w:pPr>
      <w:r w:rsidRPr="00A72892">
        <w:rPr>
          <w:b/>
          <w:bCs/>
        </w:rPr>
        <w:t>Do GPs have to do non-NHS work for their patients?</w:t>
      </w:r>
    </w:p>
    <w:p w14:paraId="3899DFE3" w14:textId="77777777" w:rsidR="00A72892" w:rsidRDefault="00A72892" w:rsidP="00A72892">
      <w:r w:rsidRPr="00A72892">
        <w:lastRenderedPageBreak/>
        <w:t>With certain limited exceptions, for example a GP confirming that one of their patients is not fit for jury service, GPs do not have to carry out non-NHS work on behalf of their patients. Whilst GPs will always attempt to assist their patients with the completion of forms, they are not required to do such non-NHS work.</w:t>
      </w:r>
    </w:p>
    <w:p w14:paraId="0CE0B8C5" w14:textId="77777777" w:rsidR="00A72892" w:rsidRPr="00A72892" w:rsidRDefault="00A72892" w:rsidP="00A72892"/>
    <w:p w14:paraId="022ED120" w14:textId="77777777" w:rsidR="00A72892" w:rsidRPr="00A72892" w:rsidRDefault="00A72892" w:rsidP="00A72892">
      <w:pPr>
        <w:rPr>
          <w:b/>
          <w:bCs/>
        </w:rPr>
      </w:pPr>
      <w:r w:rsidRPr="00A72892">
        <w:rPr>
          <w:b/>
          <w:bCs/>
        </w:rPr>
        <w:t>Is it true that the BMA sets fees for non-NHS work?</w:t>
      </w:r>
    </w:p>
    <w:p w14:paraId="59195AF1" w14:textId="77777777" w:rsidR="00A72892" w:rsidRDefault="00A72892" w:rsidP="00A72892">
      <w:r w:rsidRPr="00A72892">
        <w:t xml:space="preserve">The British Medical Association (BMA) suggest fees that GPs may charge their patients for non-NHS work (i.e. work not covered under their contract with the NHS) </w:t>
      </w:r>
      <w:proofErr w:type="gramStart"/>
      <w:r w:rsidRPr="00A72892">
        <w:t>in order to</w:t>
      </w:r>
      <w:proofErr w:type="gramEnd"/>
      <w:r w:rsidRPr="00A72892">
        <w:t xml:space="preserve"> help GPs set their own professional fees. However, the fees suggested by them are intended for guidance only; they are not </w:t>
      </w:r>
      <w:proofErr w:type="gramStart"/>
      <w:r w:rsidRPr="00A72892">
        <w:t>recommendations</w:t>
      </w:r>
      <w:proofErr w:type="gramEnd"/>
      <w:r w:rsidRPr="00A72892">
        <w:t xml:space="preserve"> and a doctor is not obliged to charge the rates they suggest.</w:t>
      </w:r>
    </w:p>
    <w:p w14:paraId="0D5CAB0E" w14:textId="77777777" w:rsidR="00A72892" w:rsidRPr="00A72892" w:rsidRDefault="00A72892" w:rsidP="00A72892"/>
    <w:p w14:paraId="6A65D33A" w14:textId="77777777" w:rsidR="00A72892" w:rsidRDefault="00A72892" w:rsidP="00A72892">
      <w:pPr>
        <w:rPr>
          <w:b/>
          <w:bCs/>
        </w:rPr>
      </w:pPr>
    </w:p>
    <w:p w14:paraId="49F05587" w14:textId="77777777" w:rsidR="00A72892" w:rsidRDefault="00A72892" w:rsidP="00A72892">
      <w:pPr>
        <w:rPr>
          <w:b/>
          <w:bCs/>
        </w:rPr>
      </w:pPr>
    </w:p>
    <w:p w14:paraId="3CC2B0BC" w14:textId="5F653D5F" w:rsidR="00A72892" w:rsidRPr="00A72892" w:rsidRDefault="00A72892" w:rsidP="00A72892">
      <w:pPr>
        <w:rPr>
          <w:b/>
          <w:bCs/>
        </w:rPr>
      </w:pPr>
      <w:r w:rsidRPr="00A72892">
        <w:rPr>
          <w:b/>
          <w:bCs/>
        </w:rPr>
        <w:t>Why does it sometimes take my GP a long time to complete my form?</w:t>
      </w:r>
    </w:p>
    <w:p w14:paraId="1402FD55" w14:textId="77777777" w:rsidR="00A72892" w:rsidRDefault="00A72892" w:rsidP="00A72892">
      <w:r w:rsidRPr="00A72892">
        <w:t>Time spent completing forms and preparing reports takes the GP away from the medical care of his or her patients. Most GPs have a very heavy workload and paperwork takes up an increasing amount of their time. Our GPs do non-NHS work out of NHS time at evenings or weekends so that NHS patient care does not suffer.</w:t>
      </w:r>
    </w:p>
    <w:p w14:paraId="21E6913A" w14:textId="77777777" w:rsidR="00A72892" w:rsidRPr="00A72892" w:rsidRDefault="00A72892" w:rsidP="00A72892"/>
    <w:p w14:paraId="51BD61F8" w14:textId="77777777" w:rsidR="00A72892" w:rsidRPr="00A72892" w:rsidRDefault="00A72892" w:rsidP="00A72892">
      <w:pPr>
        <w:rPr>
          <w:b/>
          <w:bCs/>
        </w:rPr>
      </w:pPr>
      <w:r w:rsidRPr="00A72892">
        <w:rPr>
          <w:b/>
          <w:bCs/>
        </w:rPr>
        <w:t>I only need the doctor’s signature – what is the problem?</w:t>
      </w:r>
    </w:p>
    <w:p w14:paraId="69645ADB" w14:textId="77777777" w:rsidR="00A72892" w:rsidRPr="00A72892" w:rsidRDefault="00A72892" w:rsidP="00A72892">
      <w:r w:rsidRPr="00A72892">
        <w:t xml:space="preserve">When a doctor signs a certificate or completes a report, it is a condition of remaining on the Medical Register that they only sign what they know to be true. </w:t>
      </w:r>
      <w:proofErr w:type="gramStart"/>
      <w:r w:rsidRPr="00A72892">
        <w:t>In order to</w:t>
      </w:r>
      <w:proofErr w:type="gramEnd"/>
      <w:r w:rsidRPr="00A72892">
        <w:t xml:space="preserve"> complete even the simplest of forms, therefore, the doctor might have to check the patient’s ENTIRE medical record. Carelessness or an inaccurate report can have serious consequences for the doctor with the General Medical Council (the doctors’ regulatory body) or even the Police.</w:t>
      </w:r>
    </w:p>
    <w:p w14:paraId="295A656A" w14:textId="77777777" w:rsidR="00A72892" w:rsidRDefault="00A72892" w:rsidP="00A72892"/>
    <w:p w14:paraId="49FE75C0" w14:textId="255E2FBE" w:rsidR="00A72892" w:rsidRDefault="00A72892" w:rsidP="00A72892">
      <w:r w:rsidRPr="00A72892">
        <w:t xml:space="preserve">If you are a new </w:t>
      </w:r>
      <w:proofErr w:type="gramStart"/>
      <w:r w:rsidRPr="00A72892">
        <w:t>patient</w:t>
      </w:r>
      <w:proofErr w:type="gramEnd"/>
      <w:r w:rsidRPr="00A72892">
        <w:t xml:space="preserve"> we may not have your medical records so the doctor must wait for these before completing the form.</w:t>
      </w:r>
    </w:p>
    <w:p w14:paraId="463F350D" w14:textId="77777777" w:rsidR="00A72892" w:rsidRPr="00A72892" w:rsidRDefault="00A72892" w:rsidP="00A72892"/>
    <w:p w14:paraId="41F819B2" w14:textId="77777777" w:rsidR="00A72892" w:rsidRPr="00A72892" w:rsidRDefault="00A72892" w:rsidP="00A72892">
      <w:pPr>
        <w:rPr>
          <w:b/>
          <w:bCs/>
        </w:rPr>
      </w:pPr>
      <w:r w:rsidRPr="00A72892">
        <w:rPr>
          <w:b/>
          <w:bCs/>
        </w:rPr>
        <w:t>What will I be charged?</w:t>
      </w:r>
    </w:p>
    <w:p w14:paraId="65FE9E6C" w14:textId="77777777" w:rsidR="00A72892" w:rsidRDefault="00A72892" w:rsidP="00A72892">
      <w:r w:rsidRPr="00A72892">
        <w:t>It is recommended that GPs tell patients in advance if they will be charged, and what the fee will be. It is up to individual doctors to decide how much they will charge. The surgery has a list of fees based on these suggested fees which is available on request.</w:t>
      </w:r>
    </w:p>
    <w:p w14:paraId="7C7856E8" w14:textId="77777777" w:rsidR="00A72892" w:rsidRPr="00A72892" w:rsidRDefault="00A72892" w:rsidP="00A72892"/>
    <w:p w14:paraId="7410907D" w14:textId="77777777" w:rsidR="00A72892" w:rsidRPr="00A72892" w:rsidRDefault="00A72892" w:rsidP="00A72892">
      <w:pPr>
        <w:rPr>
          <w:b/>
          <w:bCs/>
        </w:rPr>
      </w:pPr>
      <w:r w:rsidRPr="00A72892">
        <w:rPr>
          <w:b/>
          <w:bCs/>
        </w:rPr>
        <w:t>What can I do to help?</w:t>
      </w:r>
    </w:p>
    <w:p w14:paraId="3A8403E5" w14:textId="77777777" w:rsidR="00A72892" w:rsidRPr="00A72892" w:rsidRDefault="00A72892" w:rsidP="00A72892">
      <w:pPr>
        <w:numPr>
          <w:ilvl w:val="0"/>
          <w:numId w:val="3"/>
        </w:numPr>
      </w:pPr>
      <w:r w:rsidRPr="00A72892">
        <w:t>Not all documents need a signature by a doctor, for example passport applications. You can ask another person in a position of trust to sign such documents free of charge. Read the information that comes with these types of forms carefully before requesting your GP to complete them.</w:t>
      </w:r>
    </w:p>
    <w:p w14:paraId="75964506" w14:textId="77777777" w:rsidR="00A72892" w:rsidRPr="00A72892" w:rsidRDefault="00A72892" w:rsidP="00A72892">
      <w:pPr>
        <w:numPr>
          <w:ilvl w:val="0"/>
          <w:numId w:val="3"/>
        </w:numPr>
      </w:pPr>
      <w:r w:rsidRPr="00A72892">
        <w:t>If you have several forms requiring completion, present them all at once and ask your GP if he or she is prepared to complete them at the same time to speed up the process.</w:t>
      </w:r>
    </w:p>
    <w:p w14:paraId="20E2F968" w14:textId="77777777" w:rsidR="00A72892" w:rsidRDefault="00A72892" w:rsidP="00A72892">
      <w:pPr>
        <w:numPr>
          <w:ilvl w:val="0"/>
          <w:numId w:val="3"/>
        </w:numPr>
      </w:pPr>
      <w:r w:rsidRPr="00A72892">
        <w:t xml:space="preserve">Do not expect your GP to process forms overnight: urgent requests may mean that a doctor </w:t>
      </w:r>
      <w:proofErr w:type="gramStart"/>
      <w:r w:rsidRPr="00A72892">
        <w:t>has to</w:t>
      </w:r>
      <w:proofErr w:type="gramEnd"/>
      <w:r w:rsidRPr="00A72892">
        <w:t xml:space="preserve"> make special arrangements to process the form quickly, and this may cost more. </w:t>
      </w:r>
      <w:proofErr w:type="gramStart"/>
      <w:r w:rsidRPr="00A72892">
        <w:t>Usually</w:t>
      </w:r>
      <w:proofErr w:type="gramEnd"/>
      <w:r w:rsidRPr="00A72892">
        <w:t xml:space="preserve"> non-NHS work will take 4 weeks from payment.</w:t>
      </w:r>
    </w:p>
    <w:p w14:paraId="4DBF20FA" w14:textId="77777777" w:rsidR="00A72892" w:rsidRPr="00A72892" w:rsidRDefault="00A72892" w:rsidP="00A72892">
      <w:pPr>
        <w:ind w:left="720"/>
      </w:pPr>
    </w:p>
    <w:p w14:paraId="3F80BCA0" w14:textId="77777777" w:rsidR="00A5063F" w:rsidRDefault="00A5063F" w:rsidP="00A72892">
      <w:pPr>
        <w:rPr>
          <w:b/>
          <w:bCs/>
        </w:rPr>
      </w:pPr>
    </w:p>
    <w:p w14:paraId="1BF1BF51" w14:textId="77777777" w:rsidR="00A5063F" w:rsidRDefault="00A5063F" w:rsidP="00A72892">
      <w:pPr>
        <w:rPr>
          <w:b/>
          <w:bCs/>
        </w:rPr>
      </w:pPr>
    </w:p>
    <w:p w14:paraId="0FA59AC4" w14:textId="77777777" w:rsidR="00A5063F" w:rsidRDefault="00A5063F" w:rsidP="00A72892">
      <w:pPr>
        <w:rPr>
          <w:b/>
          <w:bCs/>
        </w:rPr>
      </w:pPr>
    </w:p>
    <w:p w14:paraId="3E86D8EF" w14:textId="24453F99" w:rsidR="00A72892" w:rsidRPr="00A72892" w:rsidRDefault="00A72892" w:rsidP="00A72892">
      <w:pPr>
        <w:rPr>
          <w:b/>
          <w:bCs/>
        </w:rPr>
      </w:pPr>
      <w:r w:rsidRPr="00A72892">
        <w:rPr>
          <w:b/>
          <w:bCs/>
        </w:rPr>
        <w:t>Doctor’s Letter</w:t>
      </w:r>
    </w:p>
    <w:p w14:paraId="563D0D9B" w14:textId="6CC454C3" w:rsidR="00A72892" w:rsidRDefault="00A72892" w:rsidP="00A72892">
      <w:r w:rsidRPr="00A72892">
        <w:t>You may require a doctor’s letter for various reasons e.g. confirmation of medical conditions.  Please contact us via e-consult on our home page to make your request which will be dealt with in the most appropriate way</w:t>
      </w:r>
      <w:r>
        <w:t>.</w:t>
      </w:r>
    </w:p>
    <w:p w14:paraId="3F22620E" w14:textId="77777777" w:rsidR="00A72892" w:rsidRDefault="00A72892" w:rsidP="00A72892"/>
    <w:p w14:paraId="50327C40" w14:textId="77777777" w:rsidR="00A72892" w:rsidRPr="00A72892" w:rsidRDefault="00A72892" w:rsidP="00A72892">
      <w:pPr>
        <w:rPr>
          <w:b/>
          <w:bCs/>
        </w:rPr>
      </w:pPr>
      <w:r w:rsidRPr="00A72892">
        <w:rPr>
          <w:b/>
          <w:bCs/>
        </w:rPr>
        <w:t>How can I complain about a letter that has been written?</w:t>
      </w:r>
    </w:p>
    <w:p w14:paraId="39A6D47C" w14:textId="240E0B17" w:rsidR="00A72892" w:rsidRPr="00A72892" w:rsidRDefault="00A72892" w:rsidP="00A72892">
      <w:r w:rsidRPr="00A72892">
        <w:br/>
        <w:t>Private letters are outside the remit of NHS work, however, if you are unhappy with anything we have written you can email </w:t>
      </w:r>
      <w:r>
        <w:t>brooksidereception</w:t>
      </w:r>
      <w:r w:rsidRPr="00A72892">
        <w:t>@nhs.net. You should always make sure that the intended recipient of the letter has specifically requested it and that it will be of value to them in considering your specific request. Often it is better for you to ask them to write directly to us detailing what they need. This will save time and money where there is no specific requirement.</w:t>
      </w:r>
    </w:p>
    <w:p w14:paraId="4C14A1A8" w14:textId="77777777" w:rsidR="00A72892" w:rsidRDefault="00A72892"/>
    <w:sectPr w:rsidR="00A72892" w:rsidSect="006A53B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EBF"/>
    <w:multiLevelType w:val="multilevel"/>
    <w:tmpl w:val="935A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D08AE"/>
    <w:multiLevelType w:val="multilevel"/>
    <w:tmpl w:val="554A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812CEF"/>
    <w:multiLevelType w:val="multilevel"/>
    <w:tmpl w:val="020C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411280">
    <w:abstractNumId w:val="1"/>
  </w:num>
  <w:num w:numId="2" w16cid:durableId="1856192852">
    <w:abstractNumId w:val="2"/>
  </w:num>
  <w:num w:numId="3" w16cid:durableId="13337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8D"/>
    <w:rsid w:val="00004D85"/>
    <w:rsid w:val="0004264D"/>
    <w:rsid w:val="001E3873"/>
    <w:rsid w:val="00357CAB"/>
    <w:rsid w:val="003F4D8D"/>
    <w:rsid w:val="00425D4B"/>
    <w:rsid w:val="005B7F7E"/>
    <w:rsid w:val="00651DE0"/>
    <w:rsid w:val="00655AAD"/>
    <w:rsid w:val="006A53B9"/>
    <w:rsid w:val="006E1133"/>
    <w:rsid w:val="007D0297"/>
    <w:rsid w:val="00930D84"/>
    <w:rsid w:val="0094268D"/>
    <w:rsid w:val="00A5063F"/>
    <w:rsid w:val="00A6324D"/>
    <w:rsid w:val="00A72892"/>
    <w:rsid w:val="00CD57E6"/>
    <w:rsid w:val="00EB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1016"/>
  <w14:defaultImageDpi w14:val="32767"/>
  <w15:chartTrackingRefBased/>
  <w15:docId w15:val="{4DC37341-B213-9343-8554-D9DC2670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D8D"/>
    <w:rPr>
      <w:rFonts w:eastAsiaTheme="majorEastAsia" w:cstheme="majorBidi"/>
      <w:color w:val="272727" w:themeColor="text1" w:themeTint="D8"/>
    </w:rPr>
  </w:style>
  <w:style w:type="paragraph" w:styleId="Title">
    <w:name w:val="Title"/>
    <w:basedOn w:val="Normal"/>
    <w:next w:val="Normal"/>
    <w:link w:val="TitleChar"/>
    <w:uiPriority w:val="10"/>
    <w:qFormat/>
    <w:rsid w:val="003F4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D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D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4D8D"/>
    <w:rPr>
      <w:i/>
      <w:iCs/>
      <w:color w:val="404040" w:themeColor="text1" w:themeTint="BF"/>
    </w:rPr>
  </w:style>
  <w:style w:type="paragraph" w:styleId="ListParagraph">
    <w:name w:val="List Paragraph"/>
    <w:basedOn w:val="Normal"/>
    <w:uiPriority w:val="34"/>
    <w:qFormat/>
    <w:rsid w:val="003F4D8D"/>
    <w:pPr>
      <w:ind w:left="720"/>
      <w:contextualSpacing/>
    </w:pPr>
  </w:style>
  <w:style w:type="character" w:styleId="IntenseEmphasis">
    <w:name w:val="Intense Emphasis"/>
    <w:basedOn w:val="DefaultParagraphFont"/>
    <w:uiPriority w:val="21"/>
    <w:qFormat/>
    <w:rsid w:val="003F4D8D"/>
    <w:rPr>
      <w:i/>
      <w:iCs/>
      <w:color w:val="0F4761" w:themeColor="accent1" w:themeShade="BF"/>
    </w:rPr>
  </w:style>
  <w:style w:type="paragraph" w:styleId="IntenseQuote">
    <w:name w:val="Intense Quote"/>
    <w:basedOn w:val="Normal"/>
    <w:next w:val="Normal"/>
    <w:link w:val="IntenseQuoteChar"/>
    <w:uiPriority w:val="30"/>
    <w:qFormat/>
    <w:rsid w:val="003F4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D8D"/>
    <w:rPr>
      <w:i/>
      <w:iCs/>
      <w:color w:val="0F4761" w:themeColor="accent1" w:themeShade="BF"/>
    </w:rPr>
  </w:style>
  <w:style w:type="character" w:styleId="IntenseReference">
    <w:name w:val="Intense Reference"/>
    <w:basedOn w:val="DefaultParagraphFont"/>
    <w:uiPriority w:val="32"/>
    <w:qFormat/>
    <w:rsid w:val="003F4D8D"/>
    <w:rPr>
      <w:b/>
      <w:bCs/>
      <w:smallCaps/>
      <w:color w:val="0F4761" w:themeColor="accent1" w:themeShade="BF"/>
      <w:spacing w:val="5"/>
    </w:rPr>
  </w:style>
  <w:style w:type="table" w:styleId="TableGrid">
    <w:name w:val="Table Grid"/>
    <w:basedOn w:val="TableNormal"/>
    <w:uiPriority w:val="39"/>
    <w:rsid w:val="003F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066218">
      <w:bodyDiv w:val="1"/>
      <w:marLeft w:val="0"/>
      <w:marRight w:val="0"/>
      <w:marTop w:val="0"/>
      <w:marBottom w:val="0"/>
      <w:divBdr>
        <w:top w:val="none" w:sz="0" w:space="0" w:color="auto"/>
        <w:left w:val="none" w:sz="0" w:space="0" w:color="auto"/>
        <w:bottom w:val="none" w:sz="0" w:space="0" w:color="auto"/>
        <w:right w:val="none" w:sz="0" w:space="0" w:color="auto"/>
      </w:divBdr>
    </w:div>
    <w:div w:id="10069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Menon</dc:creator>
  <cp:keywords/>
  <dc:description/>
  <cp:lastModifiedBy>Menon Jonathan (M84616) Brookside Surgery</cp:lastModifiedBy>
  <cp:revision>2</cp:revision>
  <dcterms:created xsi:type="dcterms:W3CDTF">2024-11-19T11:34:00Z</dcterms:created>
  <dcterms:modified xsi:type="dcterms:W3CDTF">2024-11-19T11:34:00Z</dcterms:modified>
</cp:coreProperties>
</file>